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0D725">
      <w:pPr>
        <w:spacing w:line="220" w:lineRule="atLeast"/>
      </w:pPr>
      <w:bookmarkStart w:id="0" w:name="_GoBack"/>
      <w:bookmarkEnd w:id="0"/>
    </w:p>
    <w:p w14:paraId="10FA4EB7">
      <w:pPr>
        <w:spacing w:line="220" w:lineRule="atLeast"/>
      </w:pPr>
    </w:p>
    <w:p w14:paraId="7F215B6B">
      <w:pPr>
        <w:jc w:val="center"/>
        <w:rPr>
          <w:rFonts w:hint="default" w:ascii="宋体" w:hAnsi="宋体" w:eastAsia="宋体" w:cs="宋体"/>
          <w:b/>
          <w:bCs/>
          <w:sz w:val="72"/>
          <w:szCs w:val="72"/>
          <w:lang w:val="en-US" w:eastAsia="zh-CN"/>
        </w:rPr>
      </w:pPr>
      <w:r>
        <w:rPr>
          <w:rFonts w:hint="eastAsia" w:ascii="Times New Roman" w:hAnsi="宋体" w:eastAsia="微软雅黑" w:cs="宋体"/>
          <w:b/>
          <w:bCs/>
          <w:sz w:val="72"/>
          <w:szCs w:val="72"/>
          <w:lang w:val="en-US" w:eastAsia="zh-CN" w:bidi="ar-SA"/>
        </w:rPr>
        <w:t>1940 waterproof lamp</w:t>
      </w:r>
    </w:p>
    <w:p w14:paraId="3621CF87">
      <w:pPr>
        <w:jc w:val="center"/>
        <w:rPr>
          <w:rFonts w:hint="eastAsia" w:asciiTheme="majorEastAsia" w:hAnsiTheme="majorEastAsia" w:eastAsiaTheme="majorEastAsia" w:cstheme="majorEastAsia"/>
          <w:b/>
          <w:bCs/>
          <w:sz w:val="44"/>
          <w:szCs w:val="44"/>
          <w:lang w:val="en-US" w:eastAsia="zh-CN"/>
        </w:rPr>
      </w:pPr>
      <w:r>
        <w:rPr>
          <w:rFonts w:hint="eastAsia" w:ascii="Times New Roman" w:eastAsia="微软雅黑" w:hAnsiTheme="majorEastAsia" w:cstheme="majorEastAsia"/>
          <w:b/>
          <w:bCs/>
          <w:sz w:val="44"/>
          <w:szCs w:val="44"/>
          <w:lang w:val="en-US" w:eastAsia="zh-CN" w:bidi="ar-SA"/>
        </w:rPr>
        <w:t xml:space="preserve"> instructions </w:t>
      </w:r>
    </w:p>
    <w:p w14:paraId="3C9D3F94">
      <w:pPr>
        <w:spacing w:line="220" w:lineRule="atLeast"/>
      </w:pPr>
    </w:p>
    <w:p w14:paraId="4B4D2249">
      <w:pPr>
        <w:spacing w:line="220" w:lineRule="atLeast"/>
      </w:pPr>
    </w:p>
    <w:p w14:paraId="087AFC45">
      <w:pPr>
        <w:spacing w:line="220" w:lineRule="atLeast"/>
      </w:pPr>
    </w:p>
    <w:p w14:paraId="46A585AB">
      <w:pPr>
        <w:spacing w:line="220" w:lineRule="atLeast"/>
      </w:pPr>
    </w:p>
    <w:p w14:paraId="088A1072">
      <w:pPr>
        <w:spacing w:line="220" w:lineRule="atLeast"/>
      </w:pPr>
    </w:p>
    <w:p w14:paraId="21ABFE4A">
      <w:pPr>
        <w:spacing w:line="220" w:lineRule="atLeast"/>
      </w:pPr>
    </w:p>
    <w:p w14:paraId="69DAECDF">
      <w:pPr>
        <w:spacing w:line="220" w:lineRule="atLeast"/>
      </w:pPr>
    </w:p>
    <w:p w14:paraId="74D31A7E">
      <w:pPr>
        <w:spacing w:line="220" w:lineRule="atLeast"/>
      </w:pPr>
    </w:p>
    <w:p w14:paraId="6C3DC47D">
      <w:pPr>
        <w:spacing w:line="220" w:lineRule="atLeast"/>
        <w:rPr>
          <w:rFonts w:hint="eastAsia" w:eastAsia="微软雅黑"/>
          <w:lang w:eastAsia="zh-CN"/>
        </w:rPr>
      </w:pPr>
      <w:r>
        <w:rPr>
          <w:rFonts w:hint="eastAsia" w:eastAsia="微软雅黑"/>
          <w:lang w:eastAsia="zh-CN"/>
        </w:rPr>
        <w:drawing>
          <wp:inline distT="0" distB="0" distL="114300" distR="114300">
            <wp:extent cx="5270500" cy="6267450"/>
            <wp:effectExtent l="0" t="0" r="0" b="6350"/>
            <wp:docPr id="8" name="图片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
                    <pic:cNvPicPr>
                      <a:picLocks noChangeAspect="1"/>
                    </pic:cNvPicPr>
                  </pic:nvPicPr>
                  <pic:blipFill>
                    <a:blip r:embed="rId7"/>
                    <a:stretch>
                      <a:fillRect/>
                    </a:stretch>
                  </pic:blipFill>
                  <pic:spPr>
                    <a:xfrm>
                      <a:off x="0" y="0"/>
                      <a:ext cx="5270500" cy="6267450"/>
                    </a:xfrm>
                    <a:prstGeom prst="rect">
                      <a:avLst/>
                    </a:prstGeom>
                  </pic:spPr>
                </pic:pic>
              </a:graphicData>
            </a:graphic>
          </wp:inline>
        </w:drawing>
      </w:r>
    </w:p>
    <w:p w14:paraId="7ECD906E">
      <w:pPr>
        <w:spacing w:line="220" w:lineRule="atLeast"/>
      </w:pPr>
    </w:p>
    <w:p w14:paraId="44B0F23A">
      <w:pPr>
        <w:spacing w:line="220" w:lineRule="atLeast"/>
      </w:pPr>
    </w:p>
    <w:p w14:paraId="31693DAB">
      <w:pPr>
        <w:spacing w:line="220" w:lineRule="atLeast"/>
      </w:pPr>
    </w:p>
    <w:p w14:paraId="2C1A511F">
      <w:pPr>
        <w:spacing w:line="220" w:lineRule="atLeast"/>
      </w:pPr>
    </w:p>
    <w:p w14:paraId="27E1F40C">
      <w:pPr>
        <w:spacing w:line="220" w:lineRule="atLeast"/>
      </w:pPr>
    </w:p>
    <w:p w14:paraId="1E3296DE">
      <w:pPr>
        <w:spacing w:line="220" w:lineRule="atLeast"/>
      </w:pPr>
    </w:p>
    <w:p w14:paraId="531C96A3">
      <w:pPr>
        <w:spacing w:line="220" w:lineRule="atLeast"/>
      </w:pPr>
    </w:p>
    <w:p w14:paraId="1F377939">
      <w:pPr>
        <w:spacing w:line="220" w:lineRule="atLeast"/>
      </w:pPr>
    </w:p>
    <w:p w14:paraId="51DCBB1B">
      <w:pPr>
        <w:spacing w:line="220" w:lineRule="atLeast"/>
      </w:pPr>
    </w:p>
    <w:p w14:paraId="09480062">
      <w:pPr>
        <w:spacing w:line="220" w:lineRule="atLeast"/>
      </w:pPr>
    </w:p>
    <w:p w14:paraId="0B65BCDD">
      <w:pPr>
        <w:spacing w:line="220" w:lineRule="atLeast"/>
      </w:pPr>
    </w:p>
    <w:p w14:paraId="769A921B">
      <w:pPr>
        <w:spacing w:line="220" w:lineRule="atLeast"/>
        <w:rPr>
          <w:rFonts w:hint="default" w:eastAsia="微软雅黑"/>
          <w:lang w:val="en-US" w:eastAsia="zh-CN"/>
        </w:rPr>
      </w:pPr>
    </w:p>
    <w:p w14:paraId="19A3043A">
      <w:pPr>
        <w:spacing w:line="220" w:lineRule="atLeast"/>
        <w:rPr>
          <w:rFonts w:hint="default" w:eastAsia="微软雅黑"/>
          <w:lang w:val="en-US" w:eastAsia="zh-CN"/>
        </w:rPr>
      </w:pPr>
    </w:p>
    <w:p w14:paraId="011370E4">
      <w:pPr>
        <w:spacing w:line="220" w:lineRule="atLeast"/>
      </w:pPr>
    </w:p>
    <w:p w14:paraId="083E07F3">
      <w:pPr>
        <w:spacing w:line="220" w:lineRule="atLeast"/>
        <w:jc w:val="center"/>
        <w:rPr>
          <w:rFonts w:hint="default" w:eastAsia="微软雅黑"/>
          <w:lang w:val="en-US" w:eastAsia="zh-CN"/>
        </w:rPr>
      </w:pPr>
      <w:r>
        <w:rPr>
          <w:rFonts w:hint="eastAsia" w:ascii="Times New Roman" w:hAnsi="Tahoma" w:eastAsia="微软雅黑" w:cstheme="minorBidi"/>
          <w:sz w:val="22"/>
          <w:szCs w:val="22"/>
          <w:lang w:val="en-US" w:eastAsia="zh-CN" w:bidi="ar-SA"/>
        </w:rPr>
        <w:t>Please keep the instruction manual properly</w:t>
      </w:r>
    </w:p>
    <w:p w14:paraId="730D683B">
      <w:pPr>
        <w:spacing w:line="220" w:lineRule="atLeast"/>
      </w:pPr>
      <w:r>
        <mc:AlternateContent>
          <mc:Choice Requires="wps">
            <w:drawing>
              <wp:anchor distT="0" distB="0" distL="114300" distR="114300" simplePos="0" relativeHeight="251659264" behindDoc="0" locked="0" layoutInCell="1" allowOverlap="1">
                <wp:simplePos x="0" y="0"/>
                <wp:positionH relativeFrom="column">
                  <wp:posOffset>-821055</wp:posOffset>
                </wp:positionH>
                <wp:positionV relativeFrom="paragraph">
                  <wp:posOffset>-628650</wp:posOffset>
                </wp:positionV>
                <wp:extent cx="6991350" cy="9772650"/>
                <wp:effectExtent l="4445" t="4445" r="14605" b="14605"/>
                <wp:wrapNone/>
                <wp:docPr id="2" name="文本框 3"/>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74D2728">
                            <w:pPr>
                              <w:rPr>
                                <w:rFonts w:hint="eastAsia" w:eastAsia="微软雅黑"/>
                                <w:b/>
                                <w:i/>
                                <w:sz w:val="30"/>
                                <w:szCs w:val="30"/>
                                <w:lang w:eastAsia="zh-CN"/>
                              </w:rPr>
                            </w:pPr>
                            <w:r>
                              <w:rPr>
                                <w:rFonts w:hint="eastAsia" w:ascii="Times New Roman" w:hAnsi="Tahoma" w:eastAsia="微软雅黑" w:cstheme="minorBidi"/>
                                <w:b/>
                                <w:i/>
                                <w:sz w:val="30"/>
                                <w:szCs w:val="30"/>
                                <w:lang w:val="en-US" w:eastAsia="zh-CN" w:bidi="ar-SA"/>
                              </w:rPr>
                              <w:t>1. Remove the packing</w:t>
                            </w:r>
                          </w:p>
                          <w:p w14:paraId="555640C5">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For the correct and safe use of this product, please read the instructions carefully before installing and using this product. This instruction contains important installation and application information, and please strictly follow the operation steps in the instructions when installing and operating the product. At the same time, please keep this instruction properly.</w:t>
                            </w:r>
                          </w:p>
                          <w:p w14:paraId="6FFD3DDF">
                            <w:pPr>
                              <w:ind w:firstLine="560" w:firstLineChars="200"/>
                              <w:rPr>
                                <w:rFonts w:ascii="Arial" w:hAnsi="Arial" w:cs="Arial"/>
                                <w:sz w:val="28"/>
                                <w:szCs w:val="28"/>
                              </w:rPr>
                            </w:pPr>
                          </w:p>
                          <w:p w14:paraId="43D5F7BF">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1940 waterproof lamp is designed and produced in strict accordance with CE standards, and conforms to the international standard DMX512 signal protocol. It can be used for control alone or online. It has the characteristics of fast rotation, low noise and powerful functions, and is suitable for small and medium-sized concerts, theaters, studios, nightclubs and bars.</w:t>
                            </w:r>
                          </w:p>
                          <w:p w14:paraId="3DB0F3D5">
                            <w:pPr>
                              <w:ind w:firstLine="560" w:firstLineChars="200"/>
                              <w:rPr>
                                <w:rFonts w:ascii="Arial" w:hAnsi="Arial" w:cs="Arial"/>
                                <w:sz w:val="28"/>
                                <w:szCs w:val="28"/>
                              </w:rPr>
                            </w:pPr>
                          </w:p>
                          <w:p w14:paraId="7425CB72">
                            <w:pPr>
                              <w:ind w:firstLine="840" w:firstLineChars="3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be careful to remove the package. After removing the package, check whether the product is damaged during transportation and check whether the following contents are complete.</w:t>
                            </w:r>
                          </w:p>
                          <w:p w14:paraId="7BFFFED6">
                            <w:pPr>
                              <w:ind w:firstLine="560" w:firstLineChars="200"/>
                              <w:rPr>
                                <w:rFonts w:ascii="Arial" w:hAnsi="Arial" w:cs="Arial"/>
                                <w:sz w:val="28"/>
                                <w:szCs w:val="28"/>
                              </w:rPr>
                            </w:pPr>
                          </w:p>
                          <w:p w14:paraId="007A0A15">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1940 waterproof lamp----1 signal line----1                                       1940 waterproof lamp----1 signal line----1</w:t>
                            </w:r>
                          </w:p>
                          <w:p w14:paraId="2FD44A19">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 xml:space="preserve">Instruction manual----1 power cord----1                                                Instruction manual----1 power cord----1                  </w:t>
                            </w:r>
                          </w:p>
                          <w:p w14:paraId="63BEEB3B">
                            <w:pPr>
                              <w:ind w:firstLine="560" w:firstLineChars="200"/>
                              <w:rPr>
                                <w:b/>
                                <w:bCs/>
                                <w:sz w:val="28"/>
                                <w:szCs w:val="28"/>
                                <w:lang w:val="en-US" w:eastAsia="zh-CN"/>
                              </w:rPr>
                            </w:pPr>
                          </w:p>
                          <w:p w14:paraId="5E967A03">
                            <w:pPr>
                              <w:rPr>
                                <w:b/>
                                <w:bCs/>
                                <w:sz w:val="24"/>
                                <w:lang w:val="en-US" w:eastAsia="zh-CN"/>
                              </w:rPr>
                            </w:pPr>
                          </w:p>
                          <w:p w14:paraId="40C0E31D">
                            <w:pPr>
                              <w:rPr>
                                <w:b/>
                                <w:bCs/>
                                <w:sz w:val="24"/>
                                <w:lang w:val="en-US" w:eastAsia="zh-CN"/>
                              </w:rPr>
                            </w:pPr>
                          </w:p>
                          <w:p w14:paraId="560588E8">
                            <w:pPr>
                              <w:rPr>
                                <w:b/>
                                <w:bCs/>
                                <w:sz w:val="24"/>
                                <w:lang w:val="en-US" w:eastAsia="zh-CN"/>
                              </w:rPr>
                            </w:pPr>
                          </w:p>
                          <w:p w14:paraId="5371E1E8">
                            <w:pPr>
                              <w:rPr>
                                <w:b/>
                                <w:bCs/>
                                <w:sz w:val="24"/>
                                <w:lang w:val="en-US" w:eastAsia="zh-CN"/>
                              </w:rPr>
                            </w:pPr>
                          </w:p>
                          <w:p w14:paraId="67A3C841">
                            <w:pPr>
                              <w:rPr>
                                <w:b/>
                                <w:bCs/>
                                <w:sz w:val="24"/>
                                <w:lang w:val="en-US" w:eastAsia="zh-CN"/>
                              </w:rPr>
                            </w:pPr>
                          </w:p>
                          <w:p w14:paraId="51A19A80">
                            <w:pPr>
                              <w:rPr>
                                <w:b/>
                                <w:bCs/>
                                <w:sz w:val="24"/>
                                <w:lang w:val="en-US" w:eastAsia="zh-CN"/>
                              </w:rPr>
                            </w:pPr>
                          </w:p>
                          <w:p w14:paraId="31AE813F">
                            <w:pPr>
                              <w:rPr>
                                <w:b/>
                                <w:bCs/>
                                <w:sz w:val="24"/>
                                <w:lang w:val="en-US" w:eastAsia="zh-CN"/>
                              </w:rPr>
                            </w:pPr>
                          </w:p>
                          <w:p w14:paraId="08C23B66">
                            <w:pPr>
                              <w:rPr>
                                <w:b/>
                                <w:bCs/>
                                <w:sz w:val="24"/>
                                <w:lang w:val="en-US" w:eastAsia="zh-CN"/>
                              </w:rPr>
                            </w:pPr>
                          </w:p>
                          <w:p w14:paraId="2A112859">
                            <w:pPr>
                              <w:rPr>
                                <w:rFonts w:hint="eastAsia"/>
                                <w:b/>
                                <w:bCs/>
                                <w:sz w:val="24"/>
                                <w:lang w:val="en-US" w:eastAsia="zh-CN"/>
                              </w:rPr>
                            </w:pPr>
                          </w:p>
                          <w:p w14:paraId="2451ADFF"/>
                        </w:txbxContent>
                      </wps:txbx>
                      <wps:bodyPr upright="1"/>
                    </wps:wsp>
                  </a:graphicData>
                </a:graphic>
              </wp:anchor>
            </w:drawing>
          </mc:Choice>
          <mc:Fallback>
            <w:pict>
              <v:shape id="文本框 3" o:spid="_x0000_s1026" o:spt="202" type="#_x0000_t202" style="position:absolute;left:0pt;margin-left:-64.65pt;margin-top:-49.5pt;height:769.5pt;width:550.5pt;z-index:251659264;mso-width-relative:page;mso-height-relative:page;" fillcolor="#FFFFFF" filled="t" stroked="t" coordsize="21600,21600" o:gfxdata="UEsDBAoAAAAAAIdO4kAAAAAAAAAAAAAAAAAEAAAAZHJzL1BLAwQUAAAACACHTuJAzcJ5xdoAAAAN&#10;AQAADwAAAGRycy9kb3ducmV2LnhtbE2PwU7DMAyG70i8Q2QkLmhLWiZGu6YTmkCcN7hwyxqvrdY4&#10;bZOtG0+POcHNlj/9/v5ifXGdOOMYWk8akrkCgVR521Kt4fPjbfYMIkRD1nSeUMMVA6zL25vC5NZP&#10;tMXzLtaCQyjkRkMTY59LGaoGnQlz3yPx7eBHZyKvYy3taCYOd51MlXqSzrTEHxrT46bB6rg7OQ1+&#10;er06j4NKH76+3fvmZdge0kHr+7tErUBEvMQ/GH71WR1Kdtr7E9kgOg2zJM0emeUpy7gVI9kyWYLY&#10;M7tYKAWyLOT/FuUPUEsDBBQAAAAIAIdO4kDoiP7qBQIAADcEAAAOAAAAZHJzL2Uyb0RvYy54bWyt&#10;U82O0zAQviPxDpbvNG1W7dKo6UpQygUB0sIDuLaTWPKfPG6TvgC8AScu3HmuPgdjp9tll0sP5ODM&#10;n7+Z+Wa8uhuMJgcZQDlb09lkSom03All25p+/bJ99ZoSiMwKpp2VNT1KoHfrly9Wva9k6TqnhQwE&#10;QSxUva9pF6OvigJ4Jw2DifPSorNxwbCIamgLEViP6EYX5XS6KHoXhA+OSwC0bkYnPSOGawBd0ygu&#10;N47vjbRxRA1Ss4gtQac80HWutmkkj5+aBmQkuqbYacwnJkF5l85ivWJVG5jvFD+XwK4p4VlPhimL&#10;SS9QGxYZ2Qf1D5RRPDhwTZxwZ4qxkcwIdjGbPuPmvmNe5l6QavAX0uH/wfKPh8+BKFHTkhLLDA78&#10;9OP76efv069v5CbR03uoMOreY1wc3rgBl+bBDmhMXQ9NMOmP/RD0I7nHC7lyiISjcbFczm7m6OLo&#10;W97elgtUEL94vO4DxPfSGZKEmgacXiaVHT5AHEMfQlI2cFqJrdI6K6HdvdWBHBhOepu/M/qTMG1J&#10;j+nn5RwLYbi+Da4NisYjBWDbnO/JDbgOOBW2YdCNBWSElJ9VRkUZstRJJt5ZQeLRI80WXxdNxRgp&#10;KNESH2OScmRkSl8TidxpixSmGY2zSFIcdgPCJHHnxBHntvdBtR1SmieXw3GfMvfn3U8L+7eeQR/f&#10;+/o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cJ5xdoAAAANAQAADwAAAAAAAAABACAAAAAiAAAA&#10;ZHJzL2Rvd25yZXYueG1sUEsBAhQAFAAAAAgAh07iQOiI/uoFAgAANwQAAA4AAAAAAAAAAQAgAAAA&#10;KQEAAGRycy9lMm9Eb2MueG1sUEsFBgAAAAAGAAYAWQEAAKAFAAAAAA==&#10;">
                <v:fill on="t" focussize="0,0"/>
                <v:stroke color="#FFFFFF" joinstyle="miter"/>
                <v:imagedata o:title=""/>
                <o:lock v:ext="edit" aspectratio="f"/>
                <v:textbox>
                  <w:txbxContent>
                    <w:p w14:paraId="274D2728">
                      <w:pPr>
                        <w:rPr>
                          <w:rFonts w:hint="eastAsia" w:eastAsia="微软雅黑"/>
                          <w:b/>
                          <w:i/>
                          <w:sz w:val="30"/>
                          <w:szCs w:val="30"/>
                          <w:lang w:eastAsia="zh-CN"/>
                        </w:rPr>
                      </w:pPr>
                      <w:r>
                        <w:rPr>
                          <w:rFonts w:hint="eastAsia" w:ascii="Times New Roman" w:hAnsi="Tahoma" w:eastAsia="微软雅黑" w:cstheme="minorBidi"/>
                          <w:b/>
                          <w:i/>
                          <w:sz w:val="30"/>
                          <w:szCs w:val="30"/>
                          <w:lang w:val="en-US" w:eastAsia="zh-CN" w:bidi="ar-SA"/>
                        </w:rPr>
                        <w:t>1. Remove the packing</w:t>
                      </w:r>
                    </w:p>
                    <w:p w14:paraId="555640C5">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For the correct and safe use of this product, please read the instructions carefully before installing and using this product. This instruction contains important installation and application information, and please strictly follow the operation steps in the instructions when installing and operating the product. At the same time, please keep this instruction properly.</w:t>
                      </w:r>
                    </w:p>
                    <w:p w14:paraId="6FFD3DDF">
                      <w:pPr>
                        <w:ind w:firstLine="560" w:firstLineChars="200"/>
                        <w:rPr>
                          <w:rFonts w:ascii="Arial" w:hAnsi="Arial" w:cs="Arial"/>
                          <w:sz w:val="28"/>
                          <w:szCs w:val="28"/>
                        </w:rPr>
                      </w:pPr>
                    </w:p>
                    <w:p w14:paraId="43D5F7BF">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1940 waterproof lamp is designed and produced in strict accordance with CE standards, and conforms to the international standard DMX512 signal protocol. It can be used for control alone or online. It has the characteristics of fast rotation, low noise and powerful functions, and is suitable for small and medium-sized concerts, theaters, studios, nightclubs and bars.</w:t>
                      </w:r>
                    </w:p>
                    <w:p w14:paraId="3DB0F3D5">
                      <w:pPr>
                        <w:ind w:firstLine="560" w:firstLineChars="200"/>
                        <w:rPr>
                          <w:rFonts w:ascii="Arial" w:hAnsi="Arial" w:cs="Arial"/>
                          <w:sz w:val="28"/>
                          <w:szCs w:val="28"/>
                        </w:rPr>
                      </w:pPr>
                    </w:p>
                    <w:p w14:paraId="7425CB72">
                      <w:pPr>
                        <w:ind w:firstLine="840" w:firstLineChars="3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be careful to remove the package. After removing the package, check whether the product is damaged during transportation and check whether the following contents are complete.</w:t>
                      </w:r>
                    </w:p>
                    <w:p w14:paraId="7BFFFED6">
                      <w:pPr>
                        <w:ind w:firstLine="560" w:firstLineChars="200"/>
                        <w:rPr>
                          <w:rFonts w:ascii="Arial" w:hAnsi="Arial" w:cs="Arial"/>
                          <w:sz w:val="28"/>
                          <w:szCs w:val="28"/>
                        </w:rPr>
                      </w:pPr>
                    </w:p>
                    <w:p w14:paraId="007A0A15">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1940 waterproof lamp----1 signal line----1                                       1940 waterproof lamp----1 signal line----1</w:t>
                      </w:r>
                    </w:p>
                    <w:p w14:paraId="2FD44A19">
                      <w:pPr>
                        <w:ind w:firstLine="560" w:firstLineChars="20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 xml:space="preserve">Instruction manual----1 power cord----1                                                Instruction manual----1 power cord----1                  </w:t>
                      </w:r>
                    </w:p>
                    <w:p w14:paraId="63BEEB3B">
                      <w:pPr>
                        <w:ind w:firstLine="560" w:firstLineChars="200"/>
                        <w:rPr>
                          <w:b/>
                          <w:bCs/>
                          <w:sz w:val="28"/>
                          <w:szCs w:val="28"/>
                          <w:lang w:val="en-US" w:eastAsia="zh-CN"/>
                        </w:rPr>
                      </w:pPr>
                    </w:p>
                    <w:p w14:paraId="5E967A03">
                      <w:pPr>
                        <w:rPr>
                          <w:b/>
                          <w:bCs/>
                          <w:sz w:val="24"/>
                          <w:lang w:val="en-US" w:eastAsia="zh-CN"/>
                        </w:rPr>
                      </w:pPr>
                    </w:p>
                    <w:p w14:paraId="40C0E31D">
                      <w:pPr>
                        <w:rPr>
                          <w:b/>
                          <w:bCs/>
                          <w:sz w:val="24"/>
                          <w:lang w:val="en-US" w:eastAsia="zh-CN"/>
                        </w:rPr>
                      </w:pPr>
                    </w:p>
                    <w:p w14:paraId="560588E8">
                      <w:pPr>
                        <w:rPr>
                          <w:b/>
                          <w:bCs/>
                          <w:sz w:val="24"/>
                          <w:lang w:val="en-US" w:eastAsia="zh-CN"/>
                        </w:rPr>
                      </w:pPr>
                    </w:p>
                    <w:p w14:paraId="5371E1E8">
                      <w:pPr>
                        <w:rPr>
                          <w:b/>
                          <w:bCs/>
                          <w:sz w:val="24"/>
                          <w:lang w:val="en-US" w:eastAsia="zh-CN"/>
                        </w:rPr>
                      </w:pPr>
                    </w:p>
                    <w:p w14:paraId="67A3C841">
                      <w:pPr>
                        <w:rPr>
                          <w:b/>
                          <w:bCs/>
                          <w:sz w:val="24"/>
                          <w:lang w:val="en-US" w:eastAsia="zh-CN"/>
                        </w:rPr>
                      </w:pPr>
                    </w:p>
                    <w:p w14:paraId="51A19A80">
                      <w:pPr>
                        <w:rPr>
                          <w:b/>
                          <w:bCs/>
                          <w:sz w:val="24"/>
                          <w:lang w:val="en-US" w:eastAsia="zh-CN"/>
                        </w:rPr>
                      </w:pPr>
                    </w:p>
                    <w:p w14:paraId="31AE813F">
                      <w:pPr>
                        <w:rPr>
                          <w:b/>
                          <w:bCs/>
                          <w:sz w:val="24"/>
                          <w:lang w:val="en-US" w:eastAsia="zh-CN"/>
                        </w:rPr>
                      </w:pPr>
                    </w:p>
                    <w:p w14:paraId="08C23B66">
                      <w:pPr>
                        <w:rPr>
                          <w:b/>
                          <w:bCs/>
                          <w:sz w:val="24"/>
                          <w:lang w:val="en-US" w:eastAsia="zh-CN"/>
                        </w:rPr>
                      </w:pPr>
                    </w:p>
                    <w:p w14:paraId="2A112859">
                      <w:pPr>
                        <w:rPr>
                          <w:rFonts w:hint="eastAsia"/>
                          <w:b/>
                          <w:bCs/>
                          <w:sz w:val="24"/>
                          <w:lang w:val="en-US" w:eastAsia="zh-CN"/>
                        </w:rPr>
                      </w:pPr>
                    </w:p>
                    <w:p w14:paraId="2451ADFF"/>
                  </w:txbxContent>
                </v:textbox>
              </v:shape>
            </w:pict>
          </mc:Fallback>
        </mc:AlternateContent>
      </w:r>
    </w:p>
    <w:p w14:paraId="507D0804">
      <w:pPr>
        <w:spacing w:line="220" w:lineRule="atLeast"/>
      </w:pPr>
    </w:p>
    <w:p w14:paraId="08180B26">
      <w:pPr>
        <w:spacing w:line="220" w:lineRule="atLeast"/>
      </w:pPr>
    </w:p>
    <w:p w14:paraId="60B1761B">
      <w:pPr>
        <w:spacing w:line="220" w:lineRule="atLeast"/>
      </w:pPr>
    </w:p>
    <w:p w14:paraId="0BE78CB1">
      <w:pPr>
        <w:spacing w:line="220" w:lineRule="atLeast"/>
      </w:pPr>
    </w:p>
    <w:p w14:paraId="0DD1DC77">
      <w:pPr>
        <w:spacing w:line="220" w:lineRule="atLeast"/>
      </w:pPr>
    </w:p>
    <w:p w14:paraId="34A170DF">
      <w:pPr>
        <w:spacing w:line="220" w:lineRule="atLeast"/>
      </w:pPr>
    </w:p>
    <w:p w14:paraId="0AD2D868">
      <w:pPr>
        <w:spacing w:line="220" w:lineRule="atLeast"/>
      </w:pPr>
    </w:p>
    <w:p w14:paraId="65B8940B">
      <w:pPr>
        <w:spacing w:line="220" w:lineRule="atLeast"/>
      </w:pPr>
    </w:p>
    <w:p w14:paraId="6D882A34">
      <w:pPr>
        <w:spacing w:line="220" w:lineRule="atLeast"/>
      </w:pPr>
    </w:p>
    <w:p w14:paraId="3E08BC15">
      <w:pPr>
        <w:spacing w:line="220" w:lineRule="atLeast"/>
      </w:pPr>
    </w:p>
    <w:p w14:paraId="3E94F595">
      <w:pPr>
        <w:spacing w:line="220" w:lineRule="atLeast"/>
      </w:pPr>
    </w:p>
    <w:p w14:paraId="0AB86B5C">
      <w:pPr>
        <w:spacing w:line="220" w:lineRule="atLeast"/>
      </w:pPr>
    </w:p>
    <w:p w14:paraId="640D650E">
      <w:pPr>
        <w:spacing w:line="220" w:lineRule="atLeast"/>
      </w:pPr>
    </w:p>
    <w:p w14:paraId="63060FB6">
      <w:pPr>
        <w:spacing w:line="220" w:lineRule="atLeast"/>
      </w:pPr>
    </w:p>
    <w:p w14:paraId="60BA82A1">
      <w:pPr>
        <w:spacing w:line="220" w:lineRule="atLeast"/>
      </w:pPr>
    </w:p>
    <w:p w14:paraId="2B7842C3">
      <w:pPr>
        <w:spacing w:line="220" w:lineRule="atLeast"/>
      </w:pPr>
    </w:p>
    <w:p w14:paraId="11FB42C2">
      <w:pPr>
        <w:spacing w:line="220" w:lineRule="atLeast"/>
      </w:pPr>
    </w:p>
    <w:p w14:paraId="0F97A4CC">
      <w:pPr>
        <w:spacing w:line="220" w:lineRule="atLeast"/>
      </w:pPr>
    </w:p>
    <w:p w14:paraId="6576B0BB">
      <w:pPr>
        <w:spacing w:line="220" w:lineRule="atLeast"/>
      </w:pPr>
    </w:p>
    <w:p w14:paraId="4DF4FD84">
      <w:pPr>
        <w:spacing w:line="220" w:lineRule="atLeast"/>
      </w:pPr>
    </w:p>
    <w:p w14:paraId="308E1FB2">
      <w:pPr>
        <w:spacing w:line="220" w:lineRule="atLeast"/>
      </w:pPr>
    </w:p>
    <w:p w14:paraId="21C9D798">
      <w:pPr>
        <w:spacing w:line="220" w:lineRule="atLeast"/>
      </w:pPr>
    </w:p>
    <w:p w14:paraId="1DE5A934">
      <w:pPr>
        <w:spacing w:line="220" w:lineRule="atLeast"/>
      </w:pPr>
    </w:p>
    <w:p w14:paraId="4E0E2856">
      <w:pPr>
        <w:spacing w:line="220" w:lineRule="atLeast"/>
      </w:pPr>
    </w:p>
    <w:p w14:paraId="109EE50E">
      <w:pPr>
        <w:spacing w:line="220" w:lineRule="atLeast"/>
      </w:pPr>
    </w:p>
    <w:p w14:paraId="32A2F0DC">
      <w:pPr>
        <w:spacing w:line="220" w:lineRule="atLeast"/>
      </w:pPr>
    </w:p>
    <w:p w14:paraId="71301523">
      <w:pPr>
        <w:spacing w:line="220" w:lineRule="atLeast"/>
      </w:pPr>
    </w:p>
    <w:p w14:paraId="70A51A62">
      <w:pPr>
        <w:spacing w:line="220" w:lineRule="atLeast"/>
      </w:pPr>
    </w:p>
    <w:p w14:paraId="1196F631">
      <w:pPr>
        <w:spacing w:line="220" w:lineRule="atLeast"/>
      </w:pPr>
    </w:p>
    <w:p w14:paraId="1A7251FD">
      <w:pPr>
        <w:spacing w:line="220" w:lineRule="atLeast"/>
      </w:pPr>
      <w:r>
        <mc:AlternateContent>
          <mc:Choice Requires="wps">
            <w:drawing>
              <wp:anchor distT="0" distB="0" distL="114300" distR="114300" simplePos="0" relativeHeight="251660288" behindDoc="0" locked="0" layoutInCell="1" allowOverlap="1">
                <wp:simplePos x="0" y="0"/>
                <wp:positionH relativeFrom="column">
                  <wp:posOffset>-838200</wp:posOffset>
                </wp:positionH>
                <wp:positionV relativeFrom="paragraph">
                  <wp:posOffset>-598170</wp:posOffset>
                </wp:positionV>
                <wp:extent cx="6991350" cy="9772650"/>
                <wp:effectExtent l="4445" t="4445" r="14605" b="14605"/>
                <wp:wrapNone/>
                <wp:docPr id="3" name="文本框 4"/>
                <wp:cNvGraphicFramePr/>
                <a:graphic xmlns:a="http://schemas.openxmlformats.org/drawingml/2006/main">
                  <a:graphicData uri="http://schemas.microsoft.com/office/word/2010/wordprocessingShape">
                    <wps:wsp>
                      <wps:cNvSpPr txBox="1"/>
                      <wps:spPr>
                        <a:xfrm>
                          <a:off x="0" y="0"/>
                          <a:ext cx="6991350" cy="977265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792EE0D">
                            <w:pPr>
                              <w:pStyle w:val="5"/>
                              <w:numPr>
                                <w:ilvl w:val="0"/>
                                <w:numId w:val="0"/>
                              </w:numPr>
                              <w:shd w:val="clear" w:color="auto" w:fill="FFFFFF"/>
                              <w:spacing w:line="240" w:lineRule="auto"/>
                              <w:rPr>
                                <w:rFonts w:hint="eastAsia" w:eastAsia="微软雅黑"/>
                                <w:b/>
                                <w:i w:val="0"/>
                                <w:iCs/>
                                <w:sz w:val="28"/>
                                <w:szCs w:val="28"/>
                                <w:highlight w:val="lightGray"/>
                                <w:lang w:val="en-US" w:eastAsia="zh-CN"/>
                              </w:rPr>
                            </w:pPr>
                            <w:r>
                              <w:rPr>
                                <w:rFonts w:hint="eastAsia" w:ascii="Times New Roman" w:hAnsi="Arial" w:eastAsia="微软雅黑" w:cs="Arial"/>
                                <w:b/>
                                <w:i w:val="0"/>
                                <w:iCs/>
                                <w:sz w:val="28"/>
                                <w:szCs w:val="28"/>
                                <w:highlight w:val="lightGray"/>
                                <w:lang w:val="en-US" w:eastAsia="zh-CN" w:bidi="ar-SA"/>
                              </w:rPr>
                              <w:t>2. Safety instructions</w:t>
                            </w:r>
                          </w:p>
                          <w:p w14:paraId="424C341D">
                            <w:pPr>
                              <w:pStyle w:val="5"/>
                              <w:shd w:val="clear" w:color="auto" w:fill="FFFFFF"/>
                              <w:spacing w:line="240" w:lineRule="auto"/>
                              <w:rPr>
                                <w:b/>
                                <w:i/>
                                <w:sz w:val="28"/>
                                <w:szCs w:val="28"/>
                              </w:rPr>
                            </w:pPr>
                          </w:p>
                          <w:p w14:paraId="4F7D893D">
                            <w:pPr>
                              <w:pStyle w:val="5"/>
                              <w:shd w:val="clear" w:color="auto" w:fill="FFFFFF"/>
                              <w:spacing w:line="240" w:lineRule="auto"/>
                              <w:rPr>
                                <w:b/>
                                <w:sz w:val="28"/>
                                <w:szCs w:val="28"/>
                              </w:rPr>
                            </w:pPr>
                          </w:p>
                          <w:p w14:paraId="777BEA0F">
                            <w:pPr>
                              <w:spacing w:after="0"/>
                              <w:ind w:firstLine="5323" w:firstLineChars="1900"/>
                              <w:rPr>
                                <w:rFonts w:hint="eastAsia" w:ascii="Arial" w:hAnsi="Arial" w:cs="Arial"/>
                                <w:b/>
                                <w:bCs/>
                                <w:sz w:val="28"/>
                                <w:szCs w:val="28"/>
                                <w:lang w:val="en-US" w:eastAsia="zh-CN"/>
                              </w:rPr>
                            </w:pPr>
                            <w:r>
                              <w:rPr>
                                <w:rFonts w:hint="eastAsia" w:ascii="Times New Roman" w:hAnsi="Arial" w:eastAsia="微软雅黑" w:cs="Arial"/>
                                <w:b/>
                                <w:bCs/>
                                <w:sz w:val="28"/>
                                <w:szCs w:val="28"/>
                                <w:lang w:val="en-US" w:eastAsia="zh-CN" w:bidi="ar-SA"/>
                              </w:rPr>
                              <w:t xml:space="preserve"> pay attention to ！</w:t>
                            </w:r>
                          </w:p>
                          <w:p w14:paraId="11C059FB">
                            <w:pPr>
                              <w:spacing w:after="0"/>
                              <w:ind w:firstLine="840" w:firstLineChars="300"/>
                              <w:rPr>
                                <w:rFonts w:hint="default" w:ascii="Arial" w:hAnsi="Arial" w:cs="Arial"/>
                                <w:b/>
                                <w:bCs/>
                                <w:sz w:val="28"/>
                                <w:szCs w:val="28"/>
                                <w:lang w:val="en-US" w:eastAsia="zh-CN"/>
                              </w:rPr>
                            </w:pPr>
                            <w:r>
                              <w:rPr>
                                <w:rFonts w:hint="eastAsia" w:ascii="Times New Roman" w:hAnsi="Arial" w:eastAsia="微软雅黑" w:cs="Arial"/>
                                <w:b/>
                                <w:bCs/>
                                <w:sz w:val="28"/>
                                <w:szCs w:val="28"/>
                                <w:lang w:val="en-US" w:eastAsia="zh-CN" w:bidi="ar-SA"/>
                              </w:rPr>
                              <w:t>Please be careful before operating this product. This product is a high voltage product. If you touch the wire, you may be electrocuted!</w:t>
                            </w:r>
                          </w:p>
                          <w:p w14:paraId="74F59869">
                            <w:pPr>
                              <w:spacing w:after="0"/>
                              <w:rPr>
                                <w:rFonts w:hint="eastAsia" w:ascii="Arial" w:hAnsi="Arial" w:cs="Arial"/>
                                <w:sz w:val="28"/>
                                <w:szCs w:val="28"/>
                              </w:rPr>
                            </w:pPr>
                          </w:p>
                          <w:p w14:paraId="6EF553C7">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is in perfect condition before leaving the factory. To maintain its integrity and ensure safe operation, users should follow the safety instructions and warnings provided in this manual. Important: Any damage caused by not following this manual is not covered under warranty</w:t>
                            </w:r>
                            <w:r>
                              <w:rPr>
                                <w:rFonts w:ascii="Arial" w:hAnsi="Arial" w:cs="Arial"/>
                                <w:sz w:val="28"/>
                                <w:szCs w:val="28"/>
                              </w:rPr>
                              <w:drawing>
                                <wp:inline distT="0" distB="0" distL="0" distR="0">
                                  <wp:extent cx="295275" cy="152400"/>
                                  <wp:effectExtent l="0" t="0" r="9525" b="0"/>
                                  <wp:docPr id="11" name="图片 1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Times New Roman" w:hAnsi="Arial" w:eastAsia="微软雅黑" w:cs="Arial"/>
                                <w:sz w:val="28"/>
                                <w:szCs w:val="28"/>
                                <w:lang w:val="en-US" w:eastAsia="zh-CN" w:bidi="ar-SA"/>
                              </w:rPr>
                              <w:t>. The supplier is not responsible for any issues arising from non-compliance with the manual. If the product has been exposed to extreme temperature fluctuations (such as after transportation), do not immediately connect it to power, as condensation from temperature changes can damage the product. Wait until the product has returned to normal operating temperature before using it.</w:t>
                            </w:r>
                          </w:p>
                          <w:p w14:paraId="4BA80F08">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can be used in the voltage range of 90-240V, which is for indoor use. Please ensure that the ground voltage is not higher than the range that the product can withstand!! The power plug must be plugged into a class I socket with good protection. The green or tea-colored conductor must be grounded.</w:t>
                            </w:r>
                          </w:p>
                          <w:p w14:paraId="5669495E">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check the power cord of this product regularly. Ensure that the power cord is not folded or damaged, and do not connect it to other wires! Pay special attention when connecting the power cord or related wires. Unplug the power cord before using this product or cleaning.</w:t>
                            </w:r>
                          </w:p>
                          <w:p w14:paraId="4D55C396">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Before using the product, please familiarize yourself with the operation function of the product. Please do not let children or unprofessional personnel touch the product.</w:t>
                            </w:r>
                          </w:p>
                          <w:p w14:paraId="38E38D6B">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do not shake this product. Do not use brute force when installing or operating the product. Do not allow unprofessional personnel to operate the product. Most damage is caused by unprofessional operation.</w:t>
                            </w:r>
                          </w:p>
                          <w:p w14:paraId="1EEEA327">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product is not equipped with relevant maintenance parts. The maintenance and repair of the product can only be carried out by professionals!</w:t>
                            </w:r>
                          </w:p>
                          <w:p w14:paraId="114FCAF8">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do not change this product without authorization, otherwise the product may be damaged, so the damage caused is not covered by the warranty. In addition, unprofessional operation may lead to short circuit, burns or electric shock, etc.</w:t>
                            </w:r>
                          </w:p>
                          <w:p w14:paraId="3966F24B">
                            <w:pPr>
                              <w:spacing w:after="0"/>
                            </w:pPr>
                          </w:p>
                        </w:txbxContent>
                      </wps:txbx>
                      <wps:bodyPr upright="1"/>
                    </wps:wsp>
                  </a:graphicData>
                </a:graphic>
              </wp:anchor>
            </w:drawing>
          </mc:Choice>
          <mc:Fallback>
            <w:pict>
              <v:shape id="文本框 4" o:spid="_x0000_s1026" o:spt="202" type="#_x0000_t202" style="position:absolute;left:0pt;margin-left:-66pt;margin-top:-47.1pt;height:769.5pt;width:550.5pt;z-index:251660288;mso-width-relative:page;mso-height-relative:page;" fillcolor="#FFFFFF" filled="t" stroked="t" coordsize="21600,21600" o:gfxdata="UEsDBAoAAAAAAIdO4kAAAAAAAAAAAAAAAAAEAAAAZHJzL1BLAwQUAAAACACHTuJARyVadNsAAAAN&#10;AQAADwAAAGRycy9kb3ducmV2LnhtbE2PQU/DMAyF70j8h8hIXNCWtFTTWppOaAJx3uDCLWu8tqJx&#10;2iZbN3495gQ32+/p+Xvl5uJ6ccYpdJ40JEsFAqn2tqNGw8f762INIkRD1vSeUMMVA2yq25vSFNbP&#10;tMPzPjaCQygURkMb41BIGeoWnQlLPyCxdvSTM5HXqZF2MjOHu16mSq2kMx3xh9YMuG2x/tqfnAY/&#10;v1ydx1GlD5/f7m37PO6O6aj1/V2inkBEvMQ/M/ziMzpUzHTwJ7JB9BoWyWPKZSJPeZaCYEu+yvly&#10;YG+WZWuQVSn/t6h+AFBLAwQUAAAACACHTuJArKvdlgUCAAA3BAAADgAAAGRycy9lMm9Eb2MueG1s&#10;rVNLjhMxEN0jcQfLe9JJhmRIK52RIIQNAqSBAzi2u9uSf3I56c4F4Aas2LDnXDnHlN2ZzG+TBb1w&#10;18+vql6Vlze90WQvAyhnKzoZjSmRljuhbFPRH983b95RApFZwbSzsqIHCfRm9frVsvOlnLrWaSED&#10;QRALZecr2sboy6IA3krDYOS8tOisXTAsohqaQgTWIbrRxXQ8nhedC8IHxyUAWteDk54QwyWArq4V&#10;l2vHd0baOKAGqVnElqBVHugqV1vXksevdQ0yEl1R7DTmE5OgvE1nsVqysgnMt4qfSmCXlPCsJ8OU&#10;xaRnqDWLjOyCegFlFA8OXB1H3JliaCQzgl1Mxs+4uW2Zl7kXpBr8mXT4f7D8y/5bIEpU9IoSywwO&#10;/Pj71/HPv+Pfn+RtoqfzUGLUrce42L93PS7NvR3QmLru62DSH/sh6EdyD2dyZR8JR+N8sZhczdDF&#10;0be4vp7OUUH84uG6DxA/SWdIEioacHqZVLb/DHEIvQ9J2cBpJTZK66yEZvtBB7JnOOlN/k7oT8K0&#10;JR2mn01nWAjD9a1xbVA0HikA2+R8T27AZcCpsDWDdiggI6T8rDQqypClVjLx0QoSDx5ptvi6aCrG&#10;SEGJlvgYk5QjI1P6kkjkTlukMM1omEWSYr/tESaJWycOOLedD6ppkdI8uRyO+5S5P+1+WtjHegZ9&#10;eO+rO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clWnTbAAAADQEAAA8AAAAAAAAAAQAgAAAAIgAA&#10;AGRycy9kb3ducmV2LnhtbFBLAQIUABQAAAAIAIdO4kCsq92WBQIAADcEAAAOAAAAAAAAAAEAIAAA&#10;ACoBAABkcnMvZTJvRG9jLnhtbFBLBQYAAAAABgAGAFkBAAChBQAAAAA=&#10;">
                <v:fill on="t" focussize="0,0"/>
                <v:stroke color="#FFFFFF" joinstyle="miter"/>
                <v:imagedata o:title=""/>
                <o:lock v:ext="edit" aspectratio="f"/>
                <v:textbox>
                  <w:txbxContent>
                    <w:p w14:paraId="2792EE0D">
                      <w:pPr>
                        <w:pStyle w:val="5"/>
                        <w:numPr>
                          <w:ilvl w:val="0"/>
                          <w:numId w:val="0"/>
                        </w:numPr>
                        <w:shd w:val="clear" w:color="auto" w:fill="FFFFFF"/>
                        <w:spacing w:line="240" w:lineRule="auto"/>
                        <w:rPr>
                          <w:rFonts w:hint="eastAsia" w:eastAsia="微软雅黑"/>
                          <w:b/>
                          <w:i w:val="0"/>
                          <w:iCs/>
                          <w:sz w:val="28"/>
                          <w:szCs w:val="28"/>
                          <w:highlight w:val="lightGray"/>
                          <w:lang w:val="en-US" w:eastAsia="zh-CN"/>
                        </w:rPr>
                      </w:pPr>
                      <w:r>
                        <w:rPr>
                          <w:rFonts w:hint="eastAsia" w:ascii="Times New Roman" w:hAnsi="Arial" w:eastAsia="微软雅黑" w:cs="Arial"/>
                          <w:b/>
                          <w:i w:val="0"/>
                          <w:iCs/>
                          <w:sz w:val="28"/>
                          <w:szCs w:val="28"/>
                          <w:highlight w:val="lightGray"/>
                          <w:lang w:val="en-US" w:eastAsia="zh-CN" w:bidi="ar-SA"/>
                        </w:rPr>
                        <w:t>2. Safety instructions</w:t>
                      </w:r>
                    </w:p>
                    <w:p w14:paraId="424C341D">
                      <w:pPr>
                        <w:pStyle w:val="5"/>
                        <w:shd w:val="clear" w:color="auto" w:fill="FFFFFF"/>
                        <w:spacing w:line="240" w:lineRule="auto"/>
                        <w:rPr>
                          <w:b/>
                          <w:i/>
                          <w:sz w:val="28"/>
                          <w:szCs w:val="28"/>
                        </w:rPr>
                      </w:pPr>
                    </w:p>
                    <w:p w14:paraId="4F7D893D">
                      <w:pPr>
                        <w:pStyle w:val="5"/>
                        <w:shd w:val="clear" w:color="auto" w:fill="FFFFFF"/>
                        <w:spacing w:line="240" w:lineRule="auto"/>
                        <w:rPr>
                          <w:b/>
                          <w:sz w:val="28"/>
                          <w:szCs w:val="28"/>
                        </w:rPr>
                      </w:pPr>
                    </w:p>
                    <w:p w14:paraId="777BEA0F">
                      <w:pPr>
                        <w:spacing w:after="0"/>
                        <w:ind w:firstLine="5323" w:firstLineChars="1900"/>
                        <w:rPr>
                          <w:rFonts w:hint="eastAsia" w:ascii="Arial" w:hAnsi="Arial" w:cs="Arial"/>
                          <w:b/>
                          <w:bCs/>
                          <w:sz w:val="28"/>
                          <w:szCs w:val="28"/>
                          <w:lang w:val="en-US" w:eastAsia="zh-CN"/>
                        </w:rPr>
                      </w:pPr>
                      <w:r>
                        <w:rPr>
                          <w:rFonts w:hint="eastAsia" w:ascii="Times New Roman" w:hAnsi="Arial" w:eastAsia="微软雅黑" w:cs="Arial"/>
                          <w:b/>
                          <w:bCs/>
                          <w:sz w:val="28"/>
                          <w:szCs w:val="28"/>
                          <w:lang w:val="en-US" w:eastAsia="zh-CN" w:bidi="ar-SA"/>
                        </w:rPr>
                        <w:t xml:space="preserve"> pay attention to ！</w:t>
                      </w:r>
                    </w:p>
                    <w:p w14:paraId="11C059FB">
                      <w:pPr>
                        <w:spacing w:after="0"/>
                        <w:ind w:firstLine="840" w:firstLineChars="300"/>
                        <w:rPr>
                          <w:rFonts w:hint="default" w:ascii="Arial" w:hAnsi="Arial" w:cs="Arial"/>
                          <w:b/>
                          <w:bCs/>
                          <w:sz w:val="28"/>
                          <w:szCs w:val="28"/>
                          <w:lang w:val="en-US" w:eastAsia="zh-CN"/>
                        </w:rPr>
                      </w:pPr>
                      <w:r>
                        <w:rPr>
                          <w:rFonts w:hint="eastAsia" w:ascii="Times New Roman" w:hAnsi="Arial" w:eastAsia="微软雅黑" w:cs="Arial"/>
                          <w:b/>
                          <w:bCs/>
                          <w:sz w:val="28"/>
                          <w:szCs w:val="28"/>
                          <w:lang w:val="en-US" w:eastAsia="zh-CN" w:bidi="ar-SA"/>
                        </w:rPr>
                        <w:t>Please be careful before operating this product. This product is a high voltage product. If you touch the wire, you may be electrocuted!</w:t>
                      </w:r>
                    </w:p>
                    <w:p w14:paraId="74F59869">
                      <w:pPr>
                        <w:spacing w:after="0"/>
                        <w:rPr>
                          <w:rFonts w:hint="eastAsia" w:ascii="Arial" w:hAnsi="Arial" w:cs="Arial"/>
                          <w:sz w:val="28"/>
                          <w:szCs w:val="28"/>
                        </w:rPr>
                      </w:pPr>
                    </w:p>
                    <w:p w14:paraId="6EF553C7">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is in perfect condition before leaving the factory. To maintain its integrity and ensure safe operation, users should follow the safety instructions and warnings provided in this manual. Important: Any damage caused by not following this manual is not covered under warranty</w:t>
                      </w:r>
                      <w:r>
                        <w:rPr>
                          <w:rFonts w:ascii="Arial" w:hAnsi="Arial" w:cs="Arial"/>
                          <w:sz w:val="28"/>
                          <w:szCs w:val="28"/>
                        </w:rPr>
                        <w:drawing>
                          <wp:inline distT="0" distB="0" distL="0" distR="0">
                            <wp:extent cx="295275" cy="152400"/>
                            <wp:effectExtent l="0" t="0" r="9525" b="0"/>
                            <wp:docPr id="11" name="图片 1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2"/>
                                    <pic:cNvPicPr>
                                      <a:picLocks noChangeAspect="1" noChangeArrowheads="1"/>
                                    </pic:cNvPicPr>
                                  </pic:nvPicPr>
                                  <pic:blipFill>
                                    <a:blip r:embed="rId8"/>
                                    <a:srcRect/>
                                    <a:stretch>
                                      <a:fillRect/>
                                    </a:stretch>
                                  </pic:blipFill>
                                  <pic:spPr>
                                    <a:xfrm>
                                      <a:off x="0" y="0"/>
                                      <a:ext cx="295275" cy="152400"/>
                                    </a:xfrm>
                                    <a:prstGeom prst="rect">
                                      <a:avLst/>
                                    </a:prstGeom>
                                    <a:noFill/>
                                    <a:ln w="9525">
                                      <a:noFill/>
                                      <a:miter lim="800000"/>
                                      <a:headEnd/>
                                      <a:tailEnd/>
                                    </a:ln>
                                  </pic:spPr>
                                </pic:pic>
                              </a:graphicData>
                            </a:graphic>
                          </wp:inline>
                        </w:drawing>
                      </w:r>
                      <w:r>
                        <w:rPr>
                          <w:rFonts w:hint="eastAsia" w:ascii="Times New Roman" w:hAnsi="Arial" w:eastAsia="微软雅黑" w:cs="Arial"/>
                          <w:sz w:val="28"/>
                          <w:szCs w:val="28"/>
                          <w:lang w:val="en-US" w:eastAsia="zh-CN" w:bidi="ar-SA"/>
                        </w:rPr>
                        <w:t>. The supplier is not responsible for any issues arising from non-compliance with the manual. If the product has been exposed to extreme temperature fluctuations (such as after transportation), do not immediately connect it to power, as condensation from temperature changes can damage the product. Wait until the product has returned to normal operating temperature before using it.</w:t>
                      </w:r>
                    </w:p>
                    <w:p w14:paraId="4BA80F08">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can be used in the voltage range of 90-240V, which is for indoor use. Please ensure that the ground voltage is not higher than the range that the product can withstand!! The power plug must be plugged into a class I socket with good protection. The green or tea-colored conductor must be grounded.</w:t>
                      </w:r>
                    </w:p>
                    <w:p w14:paraId="5669495E">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check the power cord of this product regularly. Ensure that the power cord is not folded or damaged, and do not connect it to other wires! Pay special attention when connecting the power cord or related wires. Unplug the power cord before using this product or cleaning.</w:t>
                      </w:r>
                    </w:p>
                    <w:p w14:paraId="4D55C396">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Before using the product, please familiarize yourself with the operation function of the product. Please do not let children or unprofessional personnel touch the product.</w:t>
                      </w:r>
                    </w:p>
                    <w:p w14:paraId="38E38D6B">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do not shake this product. Do not use brute force when installing or operating the product. Do not allow unprofessional personnel to operate the product. Most damage is caused by unprofessional operation.</w:t>
                      </w:r>
                    </w:p>
                    <w:p w14:paraId="1EEEA327">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The product is not equipped with relevant maintenance parts. The maintenance and repair of the product can only be carried out by professionals!</w:t>
                      </w:r>
                    </w:p>
                    <w:p w14:paraId="114FCAF8">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do not change this product without authorization, otherwise the product may be damaged, so the damage caused is not covered by the warranty. In addition, unprofessional operation may lead to short circuit, burns or electric shock, etc.</w:t>
                      </w:r>
                    </w:p>
                    <w:p w14:paraId="3966F24B">
                      <w:pPr>
                        <w:spacing w:after="0"/>
                      </w:pPr>
                    </w:p>
                  </w:txbxContent>
                </v:textbox>
              </v:shape>
            </w:pict>
          </mc:Fallback>
        </mc:AlternateContent>
      </w:r>
    </w:p>
    <w:p w14:paraId="2910ACFB">
      <w:pPr>
        <w:adjustRightInd/>
        <w:snapToGrid/>
        <w:spacing w:line="220" w:lineRule="atLeast"/>
      </w:pPr>
      <w:r>
        <w:br w:type="page"/>
      </w:r>
    </w:p>
    <w:p w14:paraId="07898242">
      <w:pPr>
        <w:spacing w:line="220" w:lineRule="atLeast"/>
      </w:pPr>
      <w:r>
        <mc:AlternateContent>
          <mc:Choice Requires="wps">
            <w:drawing>
              <wp:anchor distT="0" distB="0" distL="114300" distR="114300" simplePos="0" relativeHeight="251661312" behindDoc="0" locked="0" layoutInCell="1" allowOverlap="1">
                <wp:simplePos x="0" y="0"/>
                <wp:positionH relativeFrom="column">
                  <wp:posOffset>-830580</wp:posOffset>
                </wp:positionH>
                <wp:positionV relativeFrom="paragraph">
                  <wp:posOffset>-577215</wp:posOffset>
                </wp:positionV>
                <wp:extent cx="7058025" cy="9791700"/>
                <wp:effectExtent l="4445" t="4445" r="5080" b="14605"/>
                <wp:wrapNone/>
                <wp:docPr id="4" name="文本框 5"/>
                <wp:cNvGraphicFramePr/>
                <a:graphic xmlns:a="http://schemas.openxmlformats.org/drawingml/2006/main">
                  <a:graphicData uri="http://schemas.microsoft.com/office/word/2010/wordprocessingShape">
                    <wps:wsp>
                      <wps:cNvSpPr txBox="1"/>
                      <wps:spPr>
                        <a:xfrm>
                          <a:off x="0" y="0"/>
                          <a:ext cx="7058025" cy="97917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96BA22C">
                            <w:pPr>
                              <w:pStyle w:val="5"/>
                              <w:shd w:val="clear" w:color="auto" w:fill="FFFFFF"/>
                              <w:rPr>
                                <w:rFonts w:hint="eastAsia" w:eastAsia="微软雅黑"/>
                                <w:b/>
                                <w:i w:val="0"/>
                                <w:iCs/>
                                <w:kern w:val="2"/>
                                <w:sz w:val="28"/>
                                <w:szCs w:val="28"/>
                                <w:shd w:val="pct10" w:color="auto" w:fill="FFFFFF"/>
                                <w:lang w:eastAsia="zh-CN"/>
                              </w:rPr>
                            </w:pPr>
                            <w:r>
                              <w:rPr>
                                <w:rFonts w:hint="eastAsia" w:ascii="Times New Roman" w:hAnsi="Arial" w:eastAsia="微软雅黑" w:cs="Arial"/>
                                <w:b/>
                                <w:i w:val="0"/>
                                <w:iCs/>
                                <w:kern w:val="2"/>
                                <w:sz w:val="28"/>
                                <w:szCs w:val="28"/>
                                <w:shd w:val="pct10" w:color="auto" w:fill="FFFFFF"/>
                                <w:lang w:val="en-US" w:eastAsia="zh-CN" w:bidi="ar-SA"/>
                              </w:rPr>
                              <w:t>3. Operation instructions</w:t>
                            </w:r>
                          </w:p>
                          <w:p w14:paraId="28907763">
                            <w:pPr>
                              <w:pStyle w:val="5"/>
                              <w:shd w:val="clear" w:color="auto" w:fill="FFFFFF"/>
                              <w:rPr>
                                <w:rFonts w:ascii="Times New Roman" w:hAnsi="Times New Roman" w:cs="Times New Roman"/>
                                <w:b/>
                                <w:i/>
                                <w:kern w:val="2"/>
                                <w:sz w:val="28"/>
                                <w:szCs w:val="28"/>
                                <w:shd w:val="pct10" w:color="auto" w:fill="FFFFFF"/>
                              </w:rPr>
                            </w:pPr>
                          </w:p>
                          <w:p w14:paraId="618C7BE1">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is a shaking dyeing beam lamp, used to create dyeing performance effects.</w:t>
                            </w:r>
                          </w:p>
                          <w:p w14:paraId="53B863FF">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--If the product has been exposed to a large temperature difference (for example, after transportation), do not start the product immediately, because hot shrinkage will damage the product. Please wait until the equipment reaches normal room temperature before starting the product.</w:t>
                            </w:r>
                          </w:p>
                          <w:p w14:paraId="31C220EB">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--Pay attention to shockproof. Avoid strong collision during installation.</w:t>
                            </w:r>
                          </w:p>
                          <w:p w14:paraId="4F70B327">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do not lift the entire product through the lamp head, because the mechanical damage of the equipment may be caused.</w:t>
                            </w:r>
                          </w:p>
                          <w:p w14:paraId="5F0D1D61">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--When selecting the installation location, make sure that the product is not exposed to overheating, too wet or dusty places. Do not place any wires on the ground, otherwise you may be at risk of electric shock.</w:t>
                            </w:r>
                          </w:p>
                          <w:p w14:paraId="0AD506DA">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--Before installing the product, make sure that the installation point is safe</w:t>
                            </w:r>
                          </w:p>
                          <w:p w14:paraId="4A2D862B">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--Secure the product with a safety rope and check all screws for correct installation</w:t>
                            </w:r>
                          </w:p>
                          <w:p w14:paraId="0FD32CE5">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ensure that the lens is in good condition. When the lens is damaged or scratched, please replace the lens.</w:t>
                            </w:r>
                          </w:p>
                          <w:p w14:paraId="6CE27D3E">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It is recommended that the product be operated by a technician familiar with the product. Non-technical personnel are prohibited from operating this equipment, because many losses are caused by non-professional operation.</w:t>
                            </w:r>
                          </w:p>
                          <w:p w14:paraId="1271FF9B">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keep the packing materials properly in case of secondary transportation.</w:t>
                            </w:r>
                          </w:p>
                          <w:p w14:paraId="6B3BB816">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change the product without the guidance of the manufacturer or distributor.</w:t>
                            </w:r>
                          </w:p>
                          <w:p w14:paraId="03850113">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--Any equipment failure caused by not operating the equipment according to the instructions is not covered by the warranty. And any accident caused by short circuit, injury, electric shock, ultraviolet light, bulb explosion and so on are not covered by the warranty.</w:t>
                            </w:r>
                          </w:p>
                          <w:p w14:paraId="4F3C4ED5">
                            <w:pPr>
                              <w:autoSpaceDE w:val="0"/>
                              <w:autoSpaceDN w:val="0"/>
                              <w:spacing w:after="0"/>
                              <w:rPr>
                                <w:rFonts w:ascii="Arial" w:hAnsi="Arial" w:cs="Arial"/>
                                <w:sz w:val="30"/>
                                <w:szCs w:val="30"/>
                                <w:u w:val="single"/>
                              </w:rPr>
                            </w:pPr>
                          </w:p>
                          <w:p w14:paraId="54E216D7">
                            <w:pPr>
                              <w:pStyle w:val="5"/>
                              <w:shd w:val="clear" w:color="auto" w:fill="FFFFFF"/>
                              <w:rPr>
                                <w:rFonts w:hint="eastAsia" w:eastAsia="微软雅黑"/>
                                <w:b/>
                                <w:i w:val="0"/>
                                <w:iCs/>
                                <w:sz w:val="30"/>
                                <w:szCs w:val="30"/>
                                <w:shd w:val="pct10" w:color="auto" w:fill="FFFFFF"/>
                                <w:lang w:eastAsia="zh-CN"/>
                              </w:rPr>
                            </w:pPr>
                            <w:r>
                              <w:rPr>
                                <w:rFonts w:hint="eastAsia" w:ascii="Times New Roman" w:hAnsi="Arial" w:eastAsia="微软雅黑" w:cs="Arial"/>
                                <w:b/>
                                <w:i w:val="0"/>
                                <w:iCs/>
                                <w:kern w:val="2"/>
                                <w:sz w:val="30"/>
                                <w:szCs w:val="30"/>
                                <w:shd w:val="pct10" w:color="auto" w:fill="FFFFFF"/>
                                <w:lang w:val="en-US" w:eastAsia="zh-CN" w:bidi="ar-SA"/>
                              </w:rPr>
                              <w:t>4. Product hanging and installation</w:t>
                            </w:r>
                          </w:p>
                          <w:p w14:paraId="207DD106">
                            <w:pPr>
                              <w:autoSpaceDE w:val="0"/>
                              <w:autoSpaceDN w:val="0"/>
                              <w:spacing w:after="0" w:line="240" w:lineRule="auto"/>
                              <w:rPr>
                                <w:rFonts w:hint="eastAsia" w:ascii="Calibri" w:hAnsi="Calibri"/>
                                <w:sz w:val="28"/>
                                <w:szCs w:val="28"/>
                              </w:rPr>
                            </w:pPr>
                          </w:p>
                          <w:p w14:paraId="3F47DAA3">
                            <w:pPr>
                              <w:autoSpaceDE w:val="0"/>
                              <w:autoSpaceDN w:val="0"/>
                              <w:spacing w:after="0"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Note: For safety, please hang the product away from aisles, seating areas, or areas accessible to people</w:t>
                            </w:r>
                          </w:p>
                          <w:p w14:paraId="098D6407">
                            <w:pPr>
                              <w:pStyle w:val="5"/>
                              <w:shd w:val="clear" w:color="auto" w:fill="FFFFFF"/>
                              <w:spacing w:line="240" w:lineRule="auto"/>
                              <w:rPr>
                                <w:rFonts w:hint="eastAsia" w:ascii="Calibri" w:hAnsi="Calibri" w:eastAsia="微软雅黑" w:cs="Times New Roman"/>
                                <w:kern w:val="2"/>
                                <w:sz w:val="28"/>
                                <w:szCs w:val="28"/>
                                <w:lang w:eastAsia="zh-CN"/>
                              </w:rPr>
                            </w:pPr>
                            <w:r>
                              <w:rPr>
                                <w:rFonts w:hint="eastAsia" w:ascii="Times New Roman" w:hAnsi="Calibri" w:eastAsia="微软雅黑" w:cs="Times New Roman"/>
                                <w:kern w:val="2"/>
                                <w:sz w:val="28"/>
                                <w:szCs w:val="28"/>
                                <w:lang w:val="en-US" w:eastAsia="zh-CN" w:bidi="ar-SA"/>
                              </w:rPr>
                              <w:t>Before hanging this product, please ensure that the installation point can withstand 10 times the weight of this product.</w:t>
                            </w:r>
                          </w:p>
                          <w:p w14:paraId="3637106A">
                            <w:pPr>
                              <w:pStyle w:val="5"/>
                              <w:shd w:val="clear" w:color="auto" w:fill="FFFFFF"/>
                              <w:spacing w:line="240" w:lineRule="auto"/>
                              <w:rPr>
                                <w:rFonts w:hint="eastAsia" w:ascii="Calibri" w:hAnsi="Calibri" w:eastAsia="微软雅黑" w:cs="Times New Roman"/>
                                <w:kern w:val="2"/>
                                <w:sz w:val="28"/>
                                <w:szCs w:val="28"/>
                                <w:lang w:eastAsia="zh-CN"/>
                              </w:rPr>
                            </w:pPr>
                            <w:r>
                              <w:rPr>
                                <w:rFonts w:hint="eastAsia" w:ascii="Times New Roman" w:hAnsi="Calibri" w:eastAsia="微软雅黑" w:cs="Times New Roman"/>
                                <w:kern w:val="2"/>
                                <w:sz w:val="28"/>
                                <w:szCs w:val="28"/>
                                <w:lang w:val="en-US" w:eastAsia="zh-CN" w:bidi="ar-SA"/>
                              </w:rPr>
                              <w:t>The product must be installed with double protection devices, such as safety ropes.</w:t>
                            </w:r>
                          </w:p>
                          <w:p w14:paraId="73097585">
                            <w:pPr>
                              <w:spacing w:after="0" w:line="240" w:lineRule="auto"/>
                              <w:rPr>
                                <w:rFonts w:hint="eastAsia" w:ascii="Calibri" w:hAnsi="Calibri"/>
                                <w:sz w:val="28"/>
                                <w:szCs w:val="28"/>
                                <w:lang w:eastAsia="zh-CN"/>
                              </w:rPr>
                            </w:pPr>
                            <w:r>
                              <w:rPr>
                                <w:rFonts w:hint="eastAsia" w:ascii="Times New Roman" w:hAnsi="Calibri" w:eastAsia="微软雅黑" w:cstheme="minorBidi"/>
                                <w:sz w:val="28"/>
                                <w:szCs w:val="28"/>
                                <w:lang w:val="en-US" w:eastAsia="zh-CN" w:bidi="ar-SA"/>
                              </w:rPr>
                              <w:t>When hanging, removing or repairing this product, do not stand under the installation point.</w:t>
                            </w:r>
                          </w:p>
                          <w:p w14:paraId="1D2DF756">
                            <w:pPr>
                              <w:spacing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Please ensure that the product should be installed at least 0.5 meters away from flammable materials.</w:t>
                            </w:r>
                          </w:p>
                          <w:p w14:paraId="1B784959">
                            <w:pPr>
                              <w:spacing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Please remember to use a safety rope as a safety guarantee in case of accidents when fastening the lock.</w:t>
                            </w:r>
                          </w:p>
                          <w:p w14:paraId="46EE99FA">
                            <w:pPr>
                              <w:spacing w:after="0"/>
                              <w:rPr>
                                <w:sz w:val="28"/>
                                <w:szCs w:val="28"/>
                              </w:rPr>
                            </w:pPr>
                          </w:p>
                        </w:txbxContent>
                      </wps:txbx>
                      <wps:bodyPr upright="1"/>
                    </wps:wsp>
                  </a:graphicData>
                </a:graphic>
              </wp:anchor>
            </w:drawing>
          </mc:Choice>
          <mc:Fallback>
            <w:pict>
              <v:shape id="文本框 5" o:spid="_x0000_s1026" o:spt="202" type="#_x0000_t202" style="position:absolute;left:0pt;margin-left:-65.4pt;margin-top:-45.45pt;height:771pt;width:555.75pt;z-index:251661312;mso-width-relative:page;mso-height-relative:page;" fillcolor="#FFFFFF" filled="t" stroked="t" coordsize="21600,21600" o:gfxdata="UEsDBAoAAAAAAIdO4kAAAAAAAAAAAAAAAAAEAAAAZHJzL1BLAwQUAAAACACHTuJAx3fDJNoAAAAN&#10;AQAADwAAAGRycy9kb3ducmV2LnhtbE2PwU7DMAyG70i8Q2QkLmhLUmCspemEJhDnjV24Za3XVjRO&#10;22TrxtNjTnCz5U+/vz9fnV0nTjiG1pMBPVcgkEpftVQb2H28zZYgQrRU2c4TGrhggFVxfZXbrPIT&#10;bfC0jbXgEAqZNdDE2GdShrJBZ8Pc90h8O/jR2cjrWMtqtBOHu04mSi2ksy3xh8b2uG6w/NoenQE/&#10;vV6cx0Eld5/f7n39MmwOyWDM7Y1WzyAinuMfDL/6rA4FO+39kaogOgMzfa/YPfKUqhQEI+lSPYHY&#10;M/vwqDXIIpf/WxQ/UEsDBBQAAAAIAIdO4kAmUcWpCQIAADcEAAAOAAAAZHJzL2Uyb0RvYy54bWyt&#10;U0tu2zAQ3RfoHQjua8lGXSeC5QCp626KtkDaA9AkJRHgDxzaki/Q3qCrbrrvuXyODCnHadKNF/FC&#10;HpLDN++9GS5vBqPJXgZQztZ0OikpkZY7oWxb0+/fNm+uKIHIrGDaWVnTgwR6s3r9atn7Ss5c57SQ&#10;gSCIhar3Ne1i9FVRAO+kYTBxXlo8bFwwLOIytIUIrEd0o4tZWb4reheED45LANxdj4f0hBguAXRN&#10;o7hcO74z0sYRNUjNIkqCTnmgq8y2aSSPX5oGZCS6pqg05i8WwXibvsVqyao2MN8pfqLALqHwTJNh&#10;ymLRM9SaRUZ2Qf0HZRQPDlwTJ9yZYhSSHUEV0/KZN3cd8zJrQavBn02Hl4Pln/dfA1Gipm8pscxg&#10;w4+/fh5//z3++UHmyZ7eQ4VZdx7z4nDrBhyah33AzaR6aIJJ/6iH4DmaezibK4dIOG4uyvlVOZtT&#10;wvHsenE9XZTZ/uLxug8QP0pnSApqGrB72VS2/wQRqWDqQ0qqBk4rsVFa50Vot+91IHuGnd7kX2KJ&#10;V56kaUt6LD/PRBiOb4Njg5yMRwvAtrnekxtwGXAitmbQjQQywjhcRkUZ8ph1kokPVpB48GizxddF&#10;ExkjBSVa4mNMUc6MTOlLMlGdtigy9WjsRYrisB0QJoVbJw7Yt50Pqu3Q0ty5nI7zlN05zX4a2H/X&#10;GfTxva/u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d3wyTaAAAADQEAAA8AAAAAAAAAAQAgAAAA&#10;IgAAAGRycy9kb3ducmV2LnhtbFBLAQIUABQAAAAIAIdO4kAmUcWpCQIAADcEAAAOAAAAAAAAAAEA&#10;IAAAACkBAABkcnMvZTJvRG9jLnhtbFBLBQYAAAAABgAGAFkBAACkBQAAAAA=&#10;">
                <v:fill on="t" focussize="0,0"/>
                <v:stroke color="#FFFFFF" joinstyle="miter"/>
                <v:imagedata o:title=""/>
                <o:lock v:ext="edit" aspectratio="f"/>
                <v:textbox>
                  <w:txbxContent>
                    <w:p w14:paraId="396BA22C">
                      <w:pPr>
                        <w:pStyle w:val="5"/>
                        <w:shd w:val="clear" w:color="auto" w:fill="FFFFFF"/>
                        <w:rPr>
                          <w:rFonts w:hint="eastAsia" w:eastAsia="微软雅黑"/>
                          <w:b/>
                          <w:i w:val="0"/>
                          <w:iCs/>
                          <w:kern w:val="2"/>
                          <w:sz w:val="28"/>
                          <w:szCs w:val="28"/>
                          <w:shd w:val="pct10" w:color="auto" w:fill="FFFFFF"/>
                          <w:lang w:eastAsia="zh-CN"/>
                        </w:rPr>
                      </w:pPr>
                      <w:r>
                        <w:rPr>
                          <w:rFonts w:hint="eastAsia" w:ascii="Times New Roman" w:hAnsi="Arial" w:eastAsia="微软雅黑" w:cs="Arial"/>
                          <w:b/>
                          <w:i w:val="0"/>
                          <w:iCs/>
                          <w:kern w:val="2"/>
                          <w:sz w:val="28"/>
                          <w:szCs w:val="28"/>
                          <w:shd w:val="pct10" w:color="auto" w:fill="FFFFFF"/>
                          <w:lang w:val="en-US" w:eastAsia="zh-CN" w:bidi="ar-SA"/>
                        </w:rPr>
                        <w:t>3. Operation instructions</w:t>
                      </w:r>
                    </w:p>
                    <w:p w14:paraId="28907763">
                      <w:pPr>
                        <w:pStyle w:val="5"/>
                        <w:shd w:val="clear" w:color="auto" w:fill="FFFFFF"/>
                        <w:rPr>
                          <w:rFonts w:ascii="Times New Roman" w:hAnsi="Times New Roman" w:cs="Times New Roman"/>
                          <w:b/>
                          <w:i/>
                          <w:kern w:val="2"/>
                          <w:sz w:val="28"/>
                          <w:szCs w:val="28"/>
                          <w:shd w:val="pct10" w:color="auto" w:fill="FFFFFF"/>
                        </w:rPr>
                      </w:pPr>
                    </w:p>
                    <w:p w14:paraId="618C7BE1">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--This product is a shaking dyeing beam lamp, used to create dyeing performance effects.</w:t>
                      </w:r>
                    </w:p>
                    <w:p w14:paraId="53B863FF">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--If the product has been exposed to a large temperature difference (for example, after transportation), do not start the product immediately, because hot shrinkage will damage the product. Please wait until the equipment reaches normal room temperature before starting the product.</w:t>
                      </w:r>
                    </w:p>
                    <w:p w14:paraId="31C220EB">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--Pay attention to shockproof. Avoid strong collision during installation.</w:t>
                      </w:r>
                    </w:p>
                    <w:p w14:paraId="4F70B327">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do not lift the entire product through the lamp head, because the mechanical damage of the equipment may be caused.</w:t>
                      </w:r>
                    </w:p>
                    <w:p w14:paraId="5F0D1D61">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--When selecting the installation location, make sure that the product is not exposed to overheating, too wet or dusty places. Do not place any wires on the ground, otherwise you may be at risk of electric shock.</w:t>
                      </w:r>
                    </w:p>
                    <w:p w14:paraId="0AD506DA">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--Before installing the product, make sure that the installation point is safe</w:t>
                      </w:r>
                    </w:p>
                    <w:p w14:paraId="4A2D862B">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--Secure the product with a safety rope and check all screws for correct installation</w:t>
                      </w:r>
                    </w:p>
                    <w:p w14:paraId="0FD32CE5">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ensure that the lens is in good condition. When the lens is damaged or scratched, please replace the lens.</w:t>
                      </w:r>
                    </w:p>
                    <w:p w14:paraId="6CE27D3E">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It is recommended that the product be operated by a technician familiar with the product. Non-technical personnel are prohibited from operating this equipment, because many losses are caused by non-professional operation.</w:t>
                      </w:r>
                    </w:p>
                    <w:p w14:paraId="1271FF9B">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keep the packing materials properly in case of secondary transportation.</w:t>
                      </w:r>
                    </w:p>
                    <w:p w14:paraId="6B3BB816">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--Do not change the product without the guidance of the manufacturer or distributor.</w:t>
                      </w:r>
                    </w:p>
                    <w:p w14:paraId="03850113">
                      <w:pPr>
                        <w:spacing w:after="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--Any equipment failure caused by not operating the equipment according to the instructions is not covered by the warranty. And any accident caused by short circuit, injury, electric shock, ultraviolet light, bulb explosion and so on are not covered by the warranty.</w:t>
                      </w:r>
                    </w:p>
                    <w:p w14:paraId="4F3C4ED5">
                      <w:pPr>
                        <w:autoSpaceDE w:val="0"/>
                        <w:autoSpaceDN w:val="0"/>
                        <w:spacing w:after="0"/>
                        <w:rPr>
                          <w:rFonts w:ascii="Arial" w:hAnsi="Arial" w:cs="Arial"/>
                          <w:sz w:val="30"/>
                          <w:szCs w:val="30"/>
                          <w:u w:val="single"/>
                        </w:rPr>
                      </w:pPr>
                    </w:p>
                    <w:p w14:paraId="54E216D7">
                      <w:pPr>
                        <w:pStyle w:val="5"/>
                        <w:shd w:val="clear" w:color="auto" w:fill="FFFFFF"/>
                        <w:rPr>
                          <w:rFonts w:hint="eastAsia" w:eastAsia="微软雅黑"/>
                          <w:b/>
                          <w:i w:val="0"/>
                          <w:iCs/>
                          <w:sz w:val="30"/>
                          <w:szCs w:val="30"/>
                          <w:shd w:val="pct10" w:color="auto" w:fill="FFFFFF"/>
                          <w:lang w:eastAsia="zh-CN"/>
                        </w:rPr>
                      </w:pPr>
                      <w:r>
                        <w:rPr>
                          <w:rFonts w:hint="eastAsia" w:ascii="Times New Roman" w:hAnsi="Arial" w:eastAsia="微软雅黑" w:cs="Arial"/>
                          <w:b/>
                          <w:i w:val="0"/>
                          <w:iCs/>
                          <w:kern w:val="2"/>
                          <w:sz w:val="30"/>
                          <w:szCs w:val="30"/>
                          <w:shd w:val="pct10" w:color="auto" w:fill="FFFFFF"/>
                          <w:lang w:val="en-US" w:eastAsia="zh-CN" w:bidi="ar-SA"/>
                        </w:rPr>
                        <w:t>4. Product hanging and installation</w:t>
                      </w:r>
                    </w:p>
                    <w:p w14:paraId="207DD106">
                      <w:pPr>
                        <w:autoSpaceDE w:val="0"/>
                        <w:autoSpaceDN w:val="0"/>
                        <w:spacing w:after="0" w:line="240" w:lineRule="auto"/>
                        <w:rPr>
                          <w:rFonts w:hint="eastAsia" w:ascii="Calibri" w:hAnsi="Calibri"/>
                          <w:sz w:val="28"/>
                          <w:szCs w:val="28"/>
                        </w:rPr>
                      </w:pPr>
                    </w:p>
                    <w:p w14:paraId="3F47DAA3">
                      <w:pPr>
                        <w:autoSpaceDE w:val="0"/>
                        <w:autoSpaceDN w:val="0"/>
                        <w:spacing w:after="0"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Note: For safety, please hang the product away from aisles, seating areas, or areas accessible to people</w:t>
                      </w:r>
                    </w:p>
                    <w:p w14:paraId="098D6407">
                      <w:pPr>
                        <w:pStyle w:val="5"/>
                        <w:shd w:val="clear" w:color="auto" w:fill="FFFFFF"/>
                        <w:spacing w:line="240" w:lineRule="auto"/>
                        <w:rPr>
                          <w:rFonts w:hint="eastAsia" w:ascii="Calibri" w:hAnsi="Calibri" w:eastAsia="微软雅黑" w:cs="Times New Roman"/>
                          <w:kern w:val="2"/>
                          <w:sz w:val="28"/>
                          <w:szCs w:val="28"/>
                          <w:lang w:eastAsia="zh-CN"/>
                        </w:rPr>
                      </w:pPr>
                      <w:r>
                        <w:rPr>
                          <w:rFonts w:hint="eastAsia" w:ascii="Times New Roman" w:hAnsi="Calibri" w:eastAsia="微软雅黑" w:cs="Times New Roman"/>
                          <w:kern w:val="2"/>
                          <w:sz w:val="28"/>
                          <w:szCs w:val="28"/>
                          <w:lang w:val="en-US" w:eastAsia="zh-CN" w:bidi="ar-SA"/>
                        </w:rPr>
                        <w:t>Before hanging this product, please ensure that the installation point can withstand 10 times the weight of this product.</w:t>
                      </w:r>
                    </w:p>
                    <w:p w14:paraId="3637106A">
                      <w:pPr>
                        <w:pStyle w:val="5"/>
                        <w:shd w:val="clear" w:color="auto" w:fill="FFFFFF"/>
                        <w:spacing w:line="240" w:lineRule="auto"/>
                        <w:rPr>
                          <w:rFonts w:hint="eastAsia" w:ascii="Calibri" w:hAnsi="Calibri" w:eastAsia="微软雅黑" w:cs="Times New Roman"/>
                          <w:kern w:val="2"/>
                          <w:sz w:val="28"/>
                          <w:szCs w:val="28"/>
                          <w:lang w:eastAsia="zh-CN"/>
                        </w:rPr>
                      </w:pPr>
                      <w:r>
                        <w:rPr>
                          <w:rFonts w:hint="eastAsia" w:ascii="Times New Roman" w:hAnsi="Calibri" w:eastAsia="微软雅黑" w:cs="Times New Roman"/>
                          <w:kern w:val="2"/>
                          <w:sz w:val="28"/>
                          <w:szCs w:val="28"/>
                          <w:lang w:val="en-US" w:eastAsia="zh-CN" w:bidi="ar-SA"/>
                        </w:rPr>
                        <w:t>The product must be installed with double protection devices, such as safety ropes.</w:t>
                      </w:r>
                    </w:p>
                    <w:p w14:paraId="73097585">
                      <w:pPr>
                        <w:spacing w:after="0" w:line="240" w:lineRule="auto"/>
                        <w:rPr>
                          <w:rFonts w:hint="eastAsia" w:ascii="Calibri" w:hAnsi="Calibri"/>
                          <w:sz w:val="28"/>
                          <w:szCs w:val="28"/>
                          <w:lang w:eastAsia="zh-CN"/>
                        </w:rPr>
                      </w:pPr>
                      <w:r>
                        <w:rPr>
                          <w:rFonts w:hint="eastAsia" w:ascii="Times New Roman" w:hAnsi="Calibri" w:eastAsia="微软雅黑" w:cstheme="minorBidi"/>
                          <w:sz w:val="28"/>
                          <w:szCs w:val="28"/>
                          <w:lang w:val="en-US" w:eastAsia="zh-CN" w:bidi="ar-SA"/>
                        </w:rPr>
                        <w:t>When hanging, removing or repairing this product, do not stand under the installation point.</w:t>
                      </w:r>
                    </w:p>
                    <w:p w14:paraId="1D2DF756">
                      <w:pPr>
                        <w:spacing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Please ensure that the product should be installed at least 0.5 meters away from flammable materials.</w:t>
                      </w:r>
                    </w:p>
                    <w:p w14:paraId="1B784959">
                      <w:pPr>
                        <w:spacing w:line="240" w:lineRule="auto"/>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Please remember to use a safety rope as a safety guarantee in case of accidents when fastening the lock.</w:t>
                      </w:r>
                    </w:p>
                    <w:p w14:paraId="46EE99FA">
                      <w:pPr>
                        <w:spacing w:after="0"/>
                        <w:rPr>
                          <w:sz w:val="28"/>
                          <w:szCs w:val="28"/>
                        </w:rPr>
                      </w:pPr>
                    </w:p>
                  </w:txbxContent>
                </v:textbox>
              </v:shape>
            </w:pict>
          </mc:Fallback>
        </mc:AlternateContent>
      </w:r>
    </w:p>
    <w:p w14:paraId="04BC9318">
      <w:pPr>
        <w:spacing w:line="220" w:lineRule="atLeast"/>
      </w:pPr>
    </w:p>
    <w:p w14:paraId="50EA6CEC">
      <w:pPr>
        <w:spacing w:line="220" w:lineRule="atLeast"/>
      </w:pPr>
    </w:p>
    <w:p w14:paraId="71BDFF2A">
      <w:pPr>
        <w:spacing w:line="220" w:lineRule="atLeast"/>
      </w:pPr>
    </w:p>
    <w:p w14:paraId="62089CA6">
      <w:pPr>
        <w:spacing w:line="220" w:lineRule="atLeast"/>
      </w:pPr>
    </w:p>
    <w:p w14:paraId="17DB8A9C">
      <w:pPr>
        <w:spacing w:line="220" w:lineRule="atLeast"/>
      </w:pPr>
    </w:p>
    <w:p w14:paraId="70B27849">
      <w:pPr>
        <w:spacing w:line="220" w:lineRule="atLeast"/>
      </w:pPr>
    </w:p>
    <w:p w14:paraId="5DF9137B">
      <w:pPr>
        <w:spacing w:line="220" w:lineRule="atLeast"/>
      </w:pPr>
    </w:p>
    <w:p w14:paraId="0CD3FAC9">
      <w:pPr>
        <w:spacing w:line="220" w:lineRule="atLeast"/>
      </w:pPr>
    </w:p>
    <w:p w14:paraId="4421E73C">
      <w:pPr>
        <w:spacing w:line="220" w:lineRule="atLeast"/>
      </w:pPr>
    </w:p>
    <w:p w14:paraId="2BB19232">
      <w:pPr>
        <w:spacing w:line="220" w:lineRule="atLeast"/>
      </w:pPr>
    </w:p>
    <w:p w14:paraId="113E8EA3">
      <w:pPr>
        <w:spacing w:line="220" w:lineRule="atLeast"/>
      </w:pPr>
    </w:p>
    <w:p w14:paraId="5D77102B">
      <w:pPr>
        <w:spacing w:line="220" w:lineRule="atLeast"/>
      </w:pPr>
    </w:p>
    <w:p w14:paraId="567AFEB4">
      <w:pPr>
        <w:spacing w:line="220" w:lineRule="atLeast"/>
      </w:pPr>
    </w:p>
    <w:p w14:paraId="57F1D5DC">
      <w:pPr>
        <w:spacing w:line="220" w:lineRule="atLeast"/>
      </w:pPr>
    </w:p>
    <w:p w14:paraId="2C533A2C">
      <w:pPr>
        <w:spacing w:line="220" w:lineRule="atLeast"/>
      </w:pPr>
    </w:p>
    <w:p w14:paraId="0090D2D6">
      <w:pPr>
        <w:spacing w:line="220" w:lineRule="atLeast"/>
      </w:pPr>
    </w:p>
    <w:p w14:paraId="72FE0C09">
      <w:pPr>
        <w:spacing w:line="220" w:lineRule="atLeast"/>
      </w:pPr>
    </w:p>
    <w:p w14:paraId="5A9CDD9E">
      <w:pPr>
        <w:spacing w:line="220" w:lineRule="atLeast"/>
      </w:pPr>
    </w:p>
    <w:p w14:paraId="25B0CF79">
      <w:pPr>
        <w:spacing w:line="220" w:lineRule="atLeast"/>
      </w:pPr>
    </w:p>
    <w:p w14:paraId="52C7BC6B">
      <w:pPr>
        <w:spacing w:line="220" w:lineRule="atLeast"/>
      </w:pPr>
    </w:p>
    <w:p w14:paraId="16495622">
      <w:pPr>
        <w:spacing w:line="220" w:lineRule="atLeast"/>
      </w:pPr>
    </w:p>
    <w:p w14:paraId="102DA70B">
      <w:pPr>
        <w:spacing w:line="220" w:lineRule="atLeast"/>
      </w:pPr>
    </w:p>
    <w:p w14:paraId="2DF1C9DC">
      <w:pPr>
        <w:spacing w:line="220" w:lineRule="atLeast"/>
      </w:pPr>
    </w:p>
    <w:p w14:paraId="05C0C781">
      <w:pPr>
        <w:spacing w:line="220" w:lineRule="atLeast"/>
      </w:pPr>
    </w:p>
    <w:p w14:paraId="3405001E">
      <w:pPr>
        <w:spacing w:line="220" w:lineRule="atLeast"/>
      </w:pPr>
    </w:p>
    <w:p w14:paraId="0C1C7787">
      <w:pPr>
        <w:spacing w:line="220" w:lineRule="atLeast"/>
      </w:pPr>
    </w:p>
    <w:p w14:paraId="45647D34">
      <w:pPr>
        <w:spacing w:line="220" w:lineRule="atLeast"/>
      </w:pPr>
    </w:p>
    <w:p w14:paraId="228EE411">
      <w:pPr>
        <w:spacing w:line="220" w:lineRule="atLeast"/>
      </w:pPr>
    </w:p>
    <w:p w14:paraId="1B4072B8">
      <w:pPr>
        <w:spacing w:line="220" w:lineRule="atLeast"/>
      </w:pPr>
    </w:p>
    <w:p w14:paraId="081B88FF">
      <w:pPr>
        <w:spacing w:line="220" w:lineRule="atLeast"/>
      </w:pPr>
      <w:r>
        <mc:AlternateContent>
          <mc:Choice Requires="wps">
            <w:drawing>
              <wp:anchor distT="0" distB="0" distL="114300" distR="114300" simplePos="0" relativeHeight="251662336" behindDoc="0" locked="0" layoutInCell="1" allowOverlap="1">
                <wp:simplePos x="0" y="0"/>
                <wp:positionH relativeFrom="column">
                  <wp:posOffset>-802005</wp:posOffset>
                </wp:positionH>
                <wp:positionV relativeFrom="paragraph">
                  <wp:posOffset>-367665</wp:posOffset>
                </wp:positionV>
                <wp:extent cx="7058025" cy="9554210"/>
                <wp:effectExtent l="4445" t="4445" r="5080" b="23495"/>
                <wp:wrapNone/>
                <wp:docPr id="5" name="文本框 6"/>
                <wp:cNvGraphicFramePr/>
                <a:graphic xmlns:a="http://schemas.openxmlformats.org/drawingml/2006/main">
                  <a:graphicData uri="http://schemas.microsoft.com/office/word/2010/wordprocessingShape">
                    <wps:wsp>
                      <wps:cNvSpPr txBox="1"/>
                      <wps:spPr>
                        <a:xfrm>
                          <a:off x="0" y="0"/>
                          <a:ext cx="7058025" cy="955421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7C723C2">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Hanging point: The top hanging requires the installation personnel to be experienced, including calculating the load requirements, using the installation materials, and periodically checking the safety status of the installation materials and products. If you lack this knowledge, please do not try to install by yourself. If the operation is not correct, it may lead to serious consequences such as personal injury.</w:t>
                            </w:r>
                          </w:p>
                          <w:p w14:paraId="7FEB9FCD">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Before the product is powered on, please be sure to complete all required hanging and installation steps.</w:t>
                            </w:r>
                          </w:p>
                          <w:p w14:paraId="2AF560CE">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Quick lock hanging: This product has a specially designed professional hanging part at the bottom, including quick lock hanging part and safety rope hanging point (please refer to the figure below).</w:t>
                            </w:r>
                          </w:p>
                          <w:p w14:paraId="7E5B0237">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When hanging the product on the truss, please remember to use the appropriate quick lock, fix it at the quick lock hanging position of the product, and hang it with M10 screws. For further safety, install the safety rope at the bottom of the product and fix it on the truss.</w:t>
                            </w:r>
                          </w:p>
                          <w:p w14:paraId="3A9C4847">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14:paraId="61141BD0">
                            <w:pPr>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No matter which type of suspension you choose, please remember to use a safety rope. The bottom of the product is equipped with a special safety rope hanging point, please refer to the picture above, and please remember to use the special safety rope hanging point, do not install the safety rope on the handle position.</w:t>
                            </w:r>
                          </w:p>
                          <w:p w14:paraId="0FF46FDA">
                            <w:pPr>
                              <w:rPr>
                                <w:rFonts w:hint="eastAsia" w:ascii="Arial" w:hAnsi="Arial" w:cs="Arial"/>
                                <w:sz w:val="28"/>
                                <w:szCs w:val="28"/>
                              </w:rPr>
                            </w:pPr>
                          </w:p>
                          <w:p w14:paraId="3075AD26">
                            <w:pPr>
                              <w:rPr>
                                <w:rFonts w:hint="eastAsia" w:ascii="Arial" w:hAnsi="Arial" w:cs="Arial"/>
                                <w:sz w:val="28"/>
                                <w:szCs w:val="28"/>
                              </w:rPr>
                            </w:pPr>
                          </w:p>
                          <w:p w14:paraId="16CF4A4D">
                            <w:pPr>
                              <w:rPr>
                                <w:rFonts w:hint="eastAsia" w:ascii="Arial" w:hAnsi="Arial" w:cs="Arial"/>
                                <w:sz w:val="28"/>
                                <w:szCs w:val="28"/>
                              </w:rPr>
                            </w:pPr>
                          </w:p>
                          <w:p w14:paraId="54C8D1EF">
                            <w:pPr>
                              <w:rPr>
                                <w:rFonts w:hint="eastAsia" w:ascii="Arial" w:hAnsi="Arial" w:cs="Arial"/>
                                <w:sz w:val="28"/>
                                <w:szCs w:val="28"/>
                              </w:rPr>
                            </w:pPr>
                          </w:p>
                          <w:p w14:paraId="270278A5">
                            <w:pPr>
                              <w:rPr>
                                <w:rFonts w:hint="eastAsia" w:ascii="Arial" w:hAnsi="Arial" w:cs="Arial"/>
                                <w:sz w:val="28"/>
                                <w:szCs w:val="28"/>
                              </w:rPr>
                            </w:pPr>
                          </w:p>
                          <w:p w14:paraId="6774386A">
                            <w:pPr>
                              <w:rPr>
                                <w:sz w:val="28"/>
                                <w:szCs w:val="28"/>
                              </w:rPr>
                            </w:pPr>
                          </w:p>
                        </w:txbxContent>
                      </wps:txbx>
                      <wps:bodyPr upright="1"/>
                    </wps:wsp>
                  </a:graphicData>
                </a:graphic>
              </wp:anchor>
            </w:drawing>
          </mc:Choice>
          <mc:Fallback>
            <w:pict>
              <v:shape id="文本框 6" o:spid="_x0000_s1026" o:spt="202" type="#_x0000_t202" style="position:absolute;left:0pt;margin-left:-63.15pt;margin-top:-28.95pt;height:752.3pt;width:555.75pt;z-index:251662336;mso-width-relative:page;mso-height-relative:page;" fillcolor="#FFFFFF" filled="t" stroked="t" coordsize="21600,21600" o:gfxdata="UEsDBAoAAAAAAIdO4kAAAAAAAAAAAAAAAAAEAAAAZHJzL1BLAwQUAAAACACHTuJA5HRq4twAAAAN&#10;AQAADwAAAGRycy9kb3ducmV2LnhtbE2PwW7CMAyG75P2DpEn7TJB0gwKdE3RhDZxhu2yW2hMW61J&#10;2iZQ2NPjnbabLX/6/f35+mJbdsYhNN4pSKYCGLrSm8ZVCj4/3idLYCFqZ3TrHSq4YoB1cX+X68z4&#10;0e3wvI8VoxAXMq2gjrHLOA9ljVaHqe/Q0e3oB6sjrUPFzaBHCrctl0Kk3OrG0Ydad7ipsfzen6wC&#10;P75drcdeyKevH7vdvPa7o+yVenxIxAuwiJf4B8OvPqlDQU4Hf3ImsFbBJJHpM7E0zRcrYISslnMJ&#10;7EDsbJYugBc5/9+iuAFQSwMEFAAAAAgAh07iQDxorygFAgAANwQAAA4AAABkcnMvZTJvRG9jLnht&#10;bK1TS44TMRDdI3EHy3vSnYgMQ5TOSBDCBgHSwAEcf7ot+SeXk+5cAG7Aig17zpVzUHZnMr9NFmTR&#10;KdvlV++9Ki9vBmvIXkbQ3jV0OqkpkY57oV3b0O/fNq+uKYHEnGDGO9nQgwR6s3r5YtmHhZz5zhsh&#10;I0EQB4s+NLRLKSyqCngnLYOJD9LhofLRsoTL2FYish7RralmdX1V9T6KED2XALi7Hg/pCTFeAuiV&#10;0lyuPd9Z6dKIGqVhCSVBpwPQVWGrlOTpi1IgEzENRaWpfLEIxtv8rVZLtmgjC53mJwrsEgpPNFmm&#10;HRY9Q61ZYmQX9TMoq3n04FWacG+rUUhxBFVM6yfe3HYsyKIFrYZwNh3+Hyz/vP8aiRYNnVPimMWG&#10;H3/9PP7+e/zzg1xle/oAC8y6DZiXhnd+wKG52wfczKoHFW3+Rz0Ez9Hcw9lcOSTCcfNNPb+uZ1iF&#10;49nb+fz1bFrsr+6vhwjpo/SW5KChEbtXTGX7T5CQCqbepeRq4I0WG21MWcR2+95EsmfY6U35ZZZ4&#10;5VGacaTP5QsRhuOrcGyQkw1oAbi21Ht0Ay4DzsTWDLqRQEEYh8vqJGMZs04y8cEJkg4BbXb4umgm&#10;Y6WgxEh8jDkqmYlpc0kmqjMOReYejb3IURq2A8LkcOvFAfu2C1G3HVpaOlfScZ6KO6fZzwP7cF1A&#10;79/76h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kdGri3AAAAA0BAAAPAAAAAAAAAAEAIAAAACIA&#10;AABkcnMvZG93bnJldi54bWxQSwECFAAUAAAACACHTuJAPGivKAUCAAA3BAAADgAAAAAAAAABACAA&#10;AAArAQAAZHJzL2Uyb0RvYy54bWxQSwUGAAAAAAYABgBZAQAAogUAAAAA&#10;">
                <v:fill on="t" focussize="0,0"/>
                <v:stroke color="#FFFFFF" joinstyle="miter"/>
                <v:imagedata o:title=""/>
                <o:lock v:ext="edit" aspectratio="f"/>
                <v:textbox>
                  <w:txbxContent>
                    <w:p w14:paraId="77C723C2">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Hanging point: The top hanging requires the installation personnel to be experienced, including calculating the load requirements, using the installation materials, and periodically checking the safety status of the installation materials and products. If you lack this knowledge, please do not try to install by yourself. If the operation is not correct, it may lead to serious consequences such as personal injury.</w:t>
                      </w:r>
                    </w:p>
                    <w:p w14:paraId="7FEB9FCD">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Before the product is powered on, please be sure to complete all required hanging and installation steps.</w:t>
                      </w:r>
                    </w:p>
                    <w:p w14:paraId="2AF560CE">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Quick lock hanging: This product has a specially designed professional hanging part at the bottom, including quick lock hanging part and safety rope hanging point (please refer to the figure below).</w:t>
                      </w:r>
                    </w:p>
                    <w:p w14:paraId="7E5B0237">
                      <w:pPr>
                        <w:rPr>
                          <w:rFonts w:hint="eastAsia" w:ascii="Calibri" w:hAnsi="Calibri" w:eastAsia="微软雅黑"/>
                          <w:sz w:val="28"/>
                          <w:szCs w:val="28"/>
                          <w:lang w:eastAsia="zh-CN"/>
                        </w:rPr>
                      </w:pPr>
                      <w:r>
                        <w:rPr>
                          <w:rFonts w:hint="eastAsia" w:ascii="Times New Roman" w:hAnsi="Calibri" w:eastAsia="微软雅黑" w:cstheme="minorBidi"/>
                          <w:sz w:val="28"/>
                          <w:szCs w:val="28"/>
                          <w:lang w:val="en-US" w:eastAsia="zh-CN" w:bidi="ar-SA"/>
                        </w:rPr>
                        <w:t>When hanging the product on the truss, please remember to use the appropriate quick lock, fix it at the quick lock hanging position of the product, and hang it with M10 screws. For further safety, install the safety rope at the bottom of the product and fix it on the truss.</w:t>
                      </w:r>
                    </w:p>
                    <w:p w14:paraId="3A9C4847">
                      <w:pPr>
                        <w:jc w:val="center"/>
                        <w:rPr>
                          <w:b/>
                          <w:sz w:val="28"/>
                          <w:szCs w:val="28"/>
                        </w:rPr>
                      </w:pPr>
                      <w:r>
                        <w:rPr>
                          <w:b/>
                          <w:sz w:val="28"/>
                          <w:szCs w:val="28"/>
                        </w:rPr>
                        <w:drawing>
                          <wp:inline distT="0" distB="0" distL="0" distR="0">
                            <wp:extent cx="6105525" cy="4364355"/>
                            <wp:effectExtent l="19050" t="0" r="9525"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pic:cNvPicPr>
                                      <a:picLocks noChangeAspect="1" noChangeArrowheads="1"/>
                                    </pic:cNvPicPr>
                                  </pic:nvPicPr>
                                  <pic:blipFill>
                                    <a:blip r:embed="rId9"/>
                                    <a:srcRect/>
                                    <a:stretch>
                                      <a:fillRect/>
                                    </a:stretch>
                                  </pic:blipFill>
                                  <pic:spPr>
                                    <a:xfrm>
                                      <a:off x="0" y="0"/>
                                      <a:ext cx="6107005" cy="4366032"/>
                                    </a:xfrm>
                                    <a:prstGeom prst="rect">
                                      <a:avLst/>
                                    </a:prstGeom>
                                    <a:noFill/>
                                    <a:ln w="9525">
                                      <a:noFill/>
                                      <a:miter lim="800000"/>
                                      <a:headEnd/>
                                      <a:tailEnd/>
                                    </a:ln>
                                  </pic:spPr>
                                </pic:pic>
                              </a:graphicData>
                            </a:graphic>
                          </wp:inline>
                        </w:drawing>
                      </w:r>
                    </w:p>
                    <w:p w14:paraId="61141BD0">
                      <w:pPr>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No matter which type of suspension you choose, please remember to use a safety rope. The bottom of the product is equipped with a special safety rope hanging point, please refer to the picture above, and please remember to use the special safety rope hanging point, do not install the safety rope on the handle position.</w:t>
                      </w:r>
                    </w:p>
                    <w:p w14:paraId="0FF46FDA">
                      <w:pPr>
                        <w:rPr>
                          <w:rFonts w:hint="eastAsia" w:ascii="Arial" w:hAnsi="Arial" w:cs="Arial"/>
                          <w:sz w:val="28"/>
                          <w:szCs w:val="28"/>
                        </w:rPr>
                      </w:pPr>
                    </w:p>
                    <w:p w14:paraId="3075AD26">
                      <w:pPr>
                        <w:rPr>
                          <w:rFonts w:hint="eastAsia" w:ascii="Arial" w:hAnsi="Arial" w:cs="Arial"/>
                          <w:sz w:val="28"/>
                          <w:szCs w:val="28"/>
                        </w:rPr>
                      </w:pPr>
                    </w:p>
                    <w:p w14:paraId="16CF4A4D">
                      <w:pPr>
                        <w:rPr>
                          <w:rFonts w:hint="eastAsia" w:ascii="Arial" w:hAnsi="Arial" w:cs="Arial"/>
                          <w:sz w:val="28"/>
                          <w:szCs w:val="28"/>
                        </w:rPr>
                      </w:pPr>
                    </w:p>
                    <w:p w14:paraId="54C8D1EF">
                      <w:pPr>
                        <w:rPr>
                          <w:rFonts w:hint="eastAsia" w:ascii="Arial" w:hAnsi="Arial" w:cs="Arial"/>
                          <w:sz w:val="28"/>
                          <w:szCs w:val="28"/>
                        </w:rPr>
                      </w:pPr>
                    </w:p>
                    <w:p w14:paraId="270278A5">
                      <w:pPr>
                        <w:rPr>
                          <w:rFonts w:hint="eastAsia" w:ascii="Arial" w:hAnsi="Arial" w:cs="Arial"/>
                          <w:sz w:val="28"/>
                          <w:szCs w:val="28"/>
                        </w:rPr>
                      </w:pPr>
                    </w:p>
                    <w:p w14:paraId="6774386A">
                      <w:pPr>
                        <w:rPr>
                          <w:sz w:val="28"/>
                          <w:szCs w:val="28"/>
                        </w:rPr>
                      </w:pPr>
                    </w:p>
                  </w:txbxContent>
                </v:textbox>
              </v:shape>
            </w:pict>
          </mc:Fallback>
        </mc:AlternateContent>
      </w:r>
    </w:p>
    <w:p w14:paraId="3858D4E3">
      <w:pPr>
        <w:spacing w:line="220" w:lineRule="atLeast"/>
      </w:pPr>
    </w:p>
    <w:p w14:paraId="41A516CA">
      <w:pPr>
        <w:spacing w:line="220" w:lineRule="atLeast"/>
      </w:pPr>
    </w:p>
    <w:p w14:paraId="0D2B3813">
      <w:pPr>
        <w:spacing w:line="220" w:lineRule="atLeast"/>
      </w:pPr>
    </w:p>
    <w:p w14:paraId="2CD5E3EA">
      <w:pPr>
        <w:spacing w:line="220" w:lineRule="atLeast"/>
      </w:pPr>
    </w:p>
    <w:p w14:paraId="0E1EE966">
      <w:pPr>
        <w:spacing w:line="220" w:lineRule="atLeast"/>
      </w:pPr>
    </w:p>
    <w:p w14:paraId="4A278529">
      <w:pPr>
        <w:spacing w:line="220" w:lineRule="atLeast"/>
      </w:pPr>
    </w:p>
    <w:p w14:paraId="52F59C9F">
      <w:pPr>
        <w:spacing w:line="220" w:lineRule="atLeast"/>
      </w:pPr>
    </w:p>
    <w:p w14:paraId="059B9274">
      <w:pPr>
        <w:spacing w:line="220" w:lineRule="atLeast"/>
      </w:pPr>
    </w:p>
    <w:p w14:paraId="01D42A1C">
      <w:pPr>
        <w:spacing w:line="220" w:lineRule="atLeast"/>
      </w:pPr>
    </w:p>
    <w:p w14:paraId="66F83454">
      <w:pPr>
        <w:spacing w:line="220" w:lineRule="atLeast"/>
      </w:pPr>
    </w:p>
    <w:p w14:paraId="257C5D4E">
      <w:pPr>
        <w:spacing w:line="220" w:lineRule="atLeast"/>
      </w:pPr>
    </w:p>
    <w:p w14:paraId="71609CEB">
      <w:pPr>
        <w:spacing w:line="220" w:lineRule="atLeast"/>
      </w:pPr>
    </w:p>
    <w:p w14:paraId="1D397D18">
      <w:pPr>
        <w:spacing w:line="220" w:lineRule="atLeast"/>
      </w:pPr>
    </w:p>
    <w:p w14:paraId="35169A95">
      <w:pPr>
        <w:spacing w:line="220" w:lineRule="atLeast"/>
      </w:pPr>
    </w:p>
    <w:p w14:paraId="5C0C8736">
      <w:pPr>
        <w:spacing w:line="220" w:lineRule="atLeast"/>
      </w:pPr>
    </w:p>
    <w:p w14:paraId="0FF4D531">
      <w:pPr>
        <w:spacing w:line="220" w:lineRule="atLeast"/>
      </w:pPr>
    </w:p>
    <w:p w14:paraId="4573EB42">
      <w:pPr>
        <w:spacing w:line="220" w:lineRule="atLeast"/>
      </w:pPr>
    </w:p>
    <w:p w14:paraId="138CB6A9">
      <w:pPr>
        <w:spacing w:line="220" w:lineRule="atLeast"/>
      </w:pPr>
    </w:p>
    <w:p w14:paraId="4FA82006">
      <w:pPr>
        <w:spacing w:line="220" w:lineRule="atLeast"/>
      </w:pPr>
    </w:p>
    <w:p w14:paraId="6D17D9FC">
      <w:pPr>
        <w:spacing w:line="220" w:lineRule="atLeast"/>
      </w:pPr>
    </w:p>
    <w:p w14:paraId="7052CCDD">
      <w:pPr>
        <w:spacing w:line="220" w:lineRule="atLeast"/>
      </w:pPr>
    </w:p>
    <w:p w14:paraId="1815C7A6">
      <w:pPr>
        <w:spacing w:line="220" w:lineRule="atLeast"/>
      </w:pPr>
    </w:p>
    <w:p w14:paraId="221601C8">
      <w:pPr>
        <w:spacing w:line="220" w:lineRule="atLeast"/>
      </w:pPr>
    </w:p>
    <w:p w14:paraId="7957D0A8">
      <w:pPr>
        <w:spacing w:line="220" w:lineRule="atLeast"/>
      </w:pPr>
    </w:p>
    <w:p w14:paraId="181FBAEE">
      <w:pPr>
        <w:spacing w:line="220" w:lineRule="atLeast"/>
      </w:pPr>
    </w:p>
    <w:p w14:paraId="71F6DD41">
      <w:pPr>
        <w:spacing w:line="220" w:lineRule="atLeast"/>
      </w:pPr>
    </w:p>
    <w:p w14:paraId="440237F3">
      <w:pPr>
        <w:spacing w:line="220" w:lineRule="atLeast"/>
      </w:pPr>
    </w:p>
    <w:p w14:paraId="7A88BC30">
      <w:pPr>
        <w:spacing w:line="220" w:lineRule="atLeast"/>
      </w:pPr>
    </w:p>
    <w:p w14:paraId="700331EC">
      <w:pPr>
        <w:spacing w:line="220" w:lineRule="atLeast"/>
      </w:pPr>
    </w:p>
    <w:p w14:paraId="70B2BC67">
      <w:pPr>
        <w:spacing w:line="220" w:lineRule="atLeast"/>
      </w:pPr>
      <w:r>
        <mc:AlternateContent>
          <mc:Choice Requires="wps">
            <w:drawing>
              <wp:anchor distT="0" distB="0" distL="114300" distR="114300" simplePos="0" relativeHeight="251663360" behindDoc="0" locked="0" layoutInCell="1" allowOverlap="1">
                <wp:simplePos x="0" y="0"/>
                <wp:positionH relativeFrom="column">
                  <wp:posOffset>-914400</wp:posOffset>
                </wp:positionH>
                <wp:positionV relativeFrom="paragraph">
                  <wp:posOffset>-539115</wp:posOffset>
                </wp:positionV>
                <wp:extent cx="7143750" cy="9735185"/>
                <wp:effectExtent l="5080" t="4445" r="13970" b="13970"/>
                <wp:wrapNone/>
                <wp:docPr id="6" name="文本框 7"/>
                <wp:cNvGraphicFramePr/>
                <a:graphic xmlns:a="http://schemas.openxmlformats.org/drawingml/2006/main">
                  <a:graphicData uri="http://schemas.microsoft.com/office/word/2010/wordprocessingShape">
                    <wps:wsp>
                      <wps:cNvSpPr txBox="1"/>
                      <wps:spPr>
                        <a:xfrm>
                          <a:off x="0" y="0"/>
                          <a:ext cx="7143750" cy="973518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9B9EEC0">
                            <w:pPr>
                              <w:rPr>
                                <w:rFonts w:hint="eastAsia" w:ascii="Arial" w:hAnsi="Arial" w:eastAsia="微软雅黑" w:cs="Arial"/>
                                <w:b/>
                                <w:i w:val="0"/>
                                <w:iCs/>
                                <w:sz w:val="28"/>
                                <w:szCs w:val="28"/>
                                <w:shd w:val="pct10" w:color="auto" w:fill="FFFFFF"/>
                                <w:lang w:eastAsia="zh-CN"/>
                              </w:rPr>
                            </w:pPr>
                            <w:r>
                              <w:rPr>
                                <w:rFonts w:hint="eastAsia" w:ascii="Times New Roman" w:hAnsi="Arial" w:eastAsia="微软雅黑" w:cs="Arial"/>
                                <w:b/>
                                <w:i w:val="0"/>
                                <w:iCs/>
                                <w:sz w:val="28"/>
                                <w:szCs w:val="28"/>
                                <w:shd w:val="pct10" w:color="auto" w:fill="FFFFFF"/>
                                <w:lang w:val="en-US" w:eastAsia="zh-CN" w:bidi="ar-SA"/>
                              </w:rPr>
                              <w:t xml:space="preserve">5.DMX-512 linkage </w:t>
                            </w:r>
                          </w:p>
                          <w:p w14:paraId="64D38071">
                            <w:pPr>
                              <w:rPr>
                                <w:rFonts w:ascii="Arial" w:hAnsi="Arial" w:cs="Arial"/>
                                <w:b/>
                                <w:i/>
                                <w:sz w:val="28"/>
                                <w:szCs w:val="28"/>
                              </w:rPr>
                            </w:pPr>
                          </w:p>
                          <w:p w14:paraId="564C8E94">
                            <w:pPr>
                              <w:autoSpaceDE w:val="0"/>
                              <w:autoSpaceDN w:val="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connect the male XLR connector of this product to the controller's signal output port, and the female XLR connector to the signal input port on the back panel of this product. You can connect multiple units in series, and the signal cable must be three-core, shielded, and equipped with XLR input and output connectors. Please refer to the following diagram.</w:t>
                            </w:r>
                          </w:p>
                          <w:p w14:paraId="609469A6">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14:paraId="62E0EDDA">
                            <w:pPr>
                              <w:jc w:val="center"/>
                              <w:rPr>
                                <w:rFonts w:hint="eastAsia" w:ascii="Arial" w:hAnsi="Arial" w:eastAsia="微软雅黑" w:cs="Arial"/>
                                <w:sz w:val="28"/>
                                <w:szCs w:val="28"/>
                                <w:lang w:eastAsia="zh-CN"/>
                              </w:rPr>
                            </w:pPr>
                            <w:r>
                              <w:rPr>
                                <w:rFonts w:ascii="Arial" w:hAnsi="Arial" w:cs="Arial"/>
                                <w:sz w:val="28"/>
                                <w:szCs w:val="28"/>
                              </w:rPr>
                              <w:drawing>
                                <wp:inline distT="0" distB="0" distL="0" distR="0">
                                  <wp:extent cx="2266950" cy="768985"/>
                                  <wp:effectExtent l="0" t="0" r="6350" b="5715"/>
                                  <wp:docPr id="14" name="图片 14"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Times New Roman" w:hAnsi="Arial" w:eastAsia="微软雅黑" w:cs="Arial"/>
                                <w:b/>
                                <w:color w:val="000000"/>
                                <w:sz w:val="28"/>
                                <w:szCs w:val="28"/>
                                <w:lang w:val="en-US" w:eastAsia="zh-CN" w:bidi="ar-SA"/>
                              </w:rPr>
                              <w:t xml:space="preserve">                          </w:t>
                            </w:r>
                            <w:r>
                              <w:rPr>
                                <w:rFonts w:ascii="Arial" w:hAnsi="Arial" w:cs="Arial"/>
                                <w:b/>
                                <w:color w:val="000000"/>
                                <w:sz w:val="28"/>
                                <w:szCs w:val="28"/>
                              </w:rPr>
                              <w:drawing>
                                <wp:inline distT="0" distB="0" distL="0" distR="0">
                                  <wp:extent cx="2433320" cy="695325"/>
                                  <wp:effectExtent l="0" t="0" r="5080" b="3175"/>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14:paraId="2F4EEE3B">
                            <w:pPr>
                              <w:autoSpaceDE w:val="0"/>
                              <w:autoSpaceDN w:val="0"/>
                              <w:rPr>
                                <w:rFonts w:ascii="Arial" w:hAnsi="Arial" w:cs="Arial"/>
                                <w:sz w:val="28"/>
                                <w:szCs w:val="28"/>
                              </w:rPr>
                            </w:pPr>
                          </w:p>
                          <w:p w14:paraId="44739DC3">
                            <w:pPr>
                              <w:autoSpaceDE w:val="0"/>
                              <w:autoSpaceDN w:val="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DMX-512 connections require a terminator (loop connection)</w:t>
                            </w:r>
                          </w:p>
                          <w:p w14:paraId="22BD78A7">
                            <w:pPr>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During the installation process, if the signal cable needs to be laid over a long distance or in a noisy environment, such as a karaoke bar, it is recommended to use a DMX terminal (loop connection). This helps prevent digital control signals from being muddied by electrical noise. The DMX terminal consists of a simple XLR connector with 2 or 3 pins and a 120-ohm resistor. Insert the terminal into the XLR output port of the last device, as shown in the figure below.</w:t>
                            </w:r>
                          </w:p>
                          <w:p w14:paraId="7CC565F8">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14:paraId="36E0ECD4">
                            <w:pPr>
                              <w:rPr>
                                <w:sz w:val="28"/>
                                <w:szCs w:val="28"/>
                              </w:rPr>
                            </w:pPr>
                          </w:p>
                        </w:txbxContent>
                      </wps:txbx>
                      <wps:bodyPr upright="1"/>
                    </wps:wsp>
                  </a:graphicData>
                </a:graphic>
              </wp:anchor>
            </w:drawing>
          </mc:Choice>
          <mc:Fallback>
            <w:pict>
              <v:shape id="文本框 7" o:spid="_x0000_s1026" o:spt="202" type="#_x0000_t202" style="position:absolute;left:0pt;margin-left:-72pt;margin-top:-42.45pt;height:766.55pt;width:562.5pt;z-index:251663360;mso-width-relative:page;mso-height-relative:page;" fillcolor="#FFFFFF" filled="t" stroked="t" coordsize="21600,21600" o:gfxdata="UEsDBAoAAAAAAIdO4kAAAAAAAAAAAAAAAAAEAAAAZHJzL1BLAwQUAAAACACHTuJAMupjcdoAAAAN&#10;AQAADwAAAGRycy9kb3ducmV2LnhtbE2PQU/DMAyF70j7D5EncUFb0qpCXWk6oQnEeYMLt6zx2orG&#10;aZts3fj1mBPcbL+n5++V26vrxQWn0HnSkKwVCKTa244aDR/vr6scRIiGrOk9oYYbBthWi7vSFNbP&#10;tMfLITaCQygURkMb41BIGeoWnQlrPyCxdvKTM5HXqZF2MjOHu16mSj1KZzriD60ZcNdi/XU4Ow1+&#10;frk5j6NKHz6/3dvuedyf0lHr+2WinkBEvMY/M/ziMzpUzHT0Z7JB9BpWSZZxmchTnm1AsGWTJ3w5&#10;sjfL8hRkVcr/LaofUEsDBBQAAAAIAIdO4kAPEAGYBwIAADcEAAAOAAAAZHJzL2Uyb0RvYy54bWyt&#10;U82O0zAQviPxDpbvNG2XbJeo6UpQygUB0sIDuLaTWPKfPG6TvgC8AScu3HmuPseOnW6XXS49kIMz&#10;9nz+Zuab8fJ2MJrsZQDlbE1nkykl0nInlG1r+u3r5tUNJRCZFUw7K2t6kEBvVy9fLHtfybnrnBYy&#10;ECSxUPW+pl2MvioK4J00DCbOS4vOxgXDIm5DW4jAemQ3uphPp9dF74LwwXEJgKfr0UlPjOESQtc0&#10;isu14zsjbRxZg9QsYknQKQ90lbNtGsnj56YBGYmuKVYa84pB0N6mtVgtWdUG5jvFTymwS1J4VpNh&#10;ymLQM9WaRUZ2Qf1DZRQPDlwTJ9yZYiwkK4JVzKbPtLnrmJe5FpQa/Fl0+H+0/NP+SyBK1PSaEssM&#10;Nvz488fx15/j7+9kkeTpPVSIuvOIi8NbN+DQPJwDHqaqhyaY9Md6CPpR3MNZXDlEwvFwMXt9tSjR&#10;xdH3ZnFVzm7KxFM8XvcB4gfpDElGTQN2L4vK9h8hjtAHSIoGTiuxUVrnTWi373Qge4ad3uTvxP4E&#10;pi3pMXw5LzERhuPb4NigaTxKALbN8Z7cgMuIU2JrBt2YQGZI8VllVJQhW51k4r0VJB48ymzxddGU&#10;jJGCEi3xMSYrIyNT+hIkaqctSph6NPYiWXHYDkiTzK0TB+zbzgfVdihp7lyG4zxl7U+znwb2730m&#10;fXzvq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y6mNx2gAAAA0BAAAPAAAAAAAAAAEAIAAAACIA&#10;AABkcnMvZG93bnJldi54bWxQSwECFAAUAAAACACHTuJADxABmAcCAAA3BAAADgAAAAAAAAABACAA&#10;AAApAQAAZHJzL2Uyb0RvYy54bWxQSwUGAAAAAAYABgBZAQAAogUAAAAA&#10;">
                <v:fill on="t" focussize="0,0"/>
                <v:stroke color="#FFFFFF" joinstyle="miter"/>
                <v:imagedata o:title=""/>
                <o:lock v:ext="edit" aspectratio="f"/>
                <v:textbox>
                  <w:txbxContent>
                    <w:p w14:paraId="29B9EEC0">
                      <w:pPr>
                        <w:rPr>
                          <w:rFonts w:hint="eastAsia" w:ascii="Arial" w:hAnsi="Arial" w:eastAsia="微软雅黑" w:cs="Arial"/>
                          <w:b/>
                          <w:i w:val="0"/>
                          <w:iCs/>
                          <w:sz w:val="28"/>
                          <w:szCs w:val="28"/>
                          <w:shd w:val="pct10" w:color="auto" w:fill="FFFFFF"/>
                          <w:lang w:eastAsia="zh-CN"/>
                        </w:rPr>
                      </w:pPr>
                      <w:r>
                        <w:rPr>
                          <w:rFonts w:hint="eastAsia" w:ascii="Times New Roman" w:hAnsi="Arial" w:eastAsia="微软雅黑" w:cs="Arial"/>
                          <w:b/>
                          <w:i w:val="0"/>
                          <w:iCs/>
                          <w:sz w:val="28"/>
                          <w:szCs w:val="28"/>
                          <w:shd w:val="pct10" w:color="auto" w:fill="FFFFFF"/>
                          <w:lang w:val="en-US" w:eastAsia="zh-CN" w:bidi="ar-SA"/>
                        </w:rPr>
                        <w:t xml:space="preserve">5.DMX-512 linkage </w:t>
                      </w:r>
                    </w:p>
                    <w:p w14:paraId="64D38071">
                      <w:pPr>
                        <w:rPr>
                          <w:rFonts w:ascii="Arial" w:hAnsi="Arial" w:cs="Arial"/>
                          <w:b/>
                          <w:i/>
                          <w:sz w:val="28"/>
                          <w:szCs w:val="28"/>
                        </w:rPr>
                      </w:pPr>
                    </w:p>
                    <w:p w14:paraId="564C8E94">
                      <w:pPr>
                        <w:autoSpaceDE w:val="0"/>
                        <w:autoSpaceDN w:val="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Please connect the male XLR connector of this product to the controller's signal output port, and the female XLR connector to the signal input port on the back panel of this product. You can connect multiple units in series, and the signal cable must be three-core, shielded, and equipped with XLR input and output connectors. Please refer to the following diagram.</w:t>
                      </w:r>
                    </w:p>
                    <w:p w14:paraId="609469A6">
                      <w:pPr>
                        <w:jc w:val="center"/>
                        <w:rPr>
                          <w:rFonts w:ascii="Arial" w:hAnsi="Arial" w:cs="Arial"/>
                          <w:sz w:val="28"/>
                          <w:szCs w:val="28"/>
                        </w:rPr>
                      </w:pPr>
                      <w:r>
                        <w:rPr>
                          <w:rFonts w:ascii="宋体" w:hAnsi="宋体"/>
                          <w:b/>
                          <w:color w:val="000000"/>
                          <w:sz w:val="28"/>
                          <w:szCs w:val="28"/>
                        </w:rPr>
                        <w:drawing>
                          <wp:inline distT="0" distB="0" distL="0" distR="0">
                            <wp:extent cx="4876800" cy="2573655"/>
                            <wp:effectExtent l="19050" t="0" r="0" b="0"/>
                            <wp:docPr id="122" name="Picture 5" descr="LCA028 DMX链接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5" descr="LCA028 DMX链接图"/>
                                    <pic:cNvPicPr>
                                      <a:picLocks noChangeAspect="1" noChangeArrowheads="1"/>
                                    </pic:cNvPicPr>
                                  </pic:nvPicPr>
                                  <pic:blipFill>
                                    <a:blip r:embed="rId10"/>
                                    <a:srcRect/>
                                    <a:stretch>
                                      <a:fillRect/>
                                    </a:stretch>
                                  </pic:blipFill>
                                  <pic:spPr>
                                    <a:xfrm>
                                      <a:off x="0" y="0"/>
                                      <a:ext cx="4876800" cy="2573867"/>
                                    </a:xfrm>
                                    <a:prstGeom prst="rect">
                                      <a:avLst/>
                                    </a:prstGeom>
                                    <a:noFill/>
                                    <a:ln w="9525">
                                      <a:noFill/>
                                      <a:miter lim="800000"/>
                                      <a:headEnd/>
                                      <a:tailEnd/>
                                    </a:ln>
                                  </pic:spPr>
                                </pic:pic>
                              </a:graphicData>
                            </a:graphic>
                          </wp:inline>
                        </w:drawing>
                      </w:r>
                    </w:p>
                    <w:p w14:paraId="62E0EDDA">
                      <w:pPr>
                        <w:jc w:val="center"/>
                        <w:rPr>
                          <w:rFonts w:hint="eastAsia" w:ascii="Arial" w:hAnsi="Arial" w:eastAsia="微软雅黑" w:cs="Arial"/>
                          <w:sz w:val="28"/>
                          <w:szCs w:val="28"/>
                          <w:lang w:eastAsia="zh-CN"/>
                        </w:rPr>
                      </w:pPr>
                      <w:r>
                        <w:rPr>
                          <w:rFonts w:ascii="Arial" w:hAnsi="Arial" w:cs="Arial"/>
                          <w:sz w:val="28"/>
                          <w:szCs w:val="28"/>
                        </w:rPr>
                        <w:drawing>
                          <wp:inline distT="0" distB="0" distL="0" distR="0">
                            <wp:extent cx="2266950" cy="768985"/>
                            <wp:effectExtent l="0" t="0" r="6350" b="5715"/>
                            <wp:docPr id="14" name="图片 14" descr="3-pin Conne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pin Connetor"/>
                                    <pic:cNvPicPr>
                                      <a:picLocks noChangeAspect="1" noChangeArrowheads="1"/>
                                    </pic:cNvPicPr>
                                  </pic:nvPicPr>
                                  <pic:blipFill>
                                    <a:blip r:embed="rId11"/>
                                    <a:srcRect/>
                                    <a:stretch>
                                      <a:fillRect/>
                                    </a:stretch>
                                  </pic:blipFill>
                                  <pic:spPr>
                                    <a:xfrm>
                                      <a:off x="0" y="0"/>
                                      <a:ext cx="2267673" cy="769635"/>
                                    </a:xfrm>
                                    <a:prstGeom prst="rect">
                                      <a:avLst/>
                                    </a:prstGeom>
                                    <a:noFill/>
                                    <a:ln w="9525">
                                      <a:noFill/>
                                      <a:miter lim="800000"/>
                                      <a:headEnd/>
                                      <a:tailEnd/>
                                    </a:ln>
                                  </pic:spPr>
                                </pic:pic>
                              </a:graphicData>
                            </a:graphic>
                          </wp:inline>
                        </w:drawing>
                      </w:r>
                      <w:r>
                        <w:rPr>
                          <w:rFonts w:hint="eastAsia" w:ascii="Times New Roman" w:hAnsi="Arial" w:eastAsia="微软雅黑" w:cs="Arial"/>
                          <w:b/>
                          <w:color w:val="000000"/>
                          <w:sz w:val="28"/>
                          <w:szCs w:val="28"/>
                          <w:lang w:val="en-US" w:eastAsia="zh-CN" w:bidi="ar-SA"/>
                        </w:rPr>
                        <w:t xml:space="preserve">                          </w:t>
                      </w:r>
                      <w:r>
                        <w:rPr>
                          <w:rFonts w:ascii="Arial" w:hAnsi="Arial" w:cs="Arial"/>
                          <w:b/>
                          <w:color w:val="000000"/>
                          <w:sz w:val="28"/>
                          <w:szCs w:val="28"/>
                        </w:rPr>
                        <w:drawing>
                          <wp:inline distT="0" distB="0" distL="0" distR="0">
                            <wp:extent cx="2433320" cy="695325"/>
                            <wp:effectExtent l="0" t="0" r="5080" b="3175"/>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
                                    <pic:cNvPicPr>
                                      <a:picLocks noChangeAspect="1" noChangeArrowheads="1"/>
                                    </pic:cNvPicPr>
                                  </pic:nvPicPr>
                                  <pic:blipFill>
                                    <a:blip r:embed="rId12"/>
                                    <a:srcRect/>
                                    <a:stretch>
                                      <a:fillRect/>
                                    </a:stretch>
                                  </pic:blipFill>
                                  <pic:spPr>
                                    <a:xfrm>
                                      <a:off x="0" y="0"/>
                                      <a:ext cx="2433638" cy="695325"/>
                                    </a:xfrm>
                                    <a:prstGeom prst="rect">
                                      <a:avLst/>
                                    </a:prstGeom>
                                    <a:noFill/>
                                    <a:ln w="9525">
                                      <a:noFill/>
                                      <a:miter lim="800000"/>
                                      <a:headEnd/>
                                      <a:tailEnd/>
                                    </a:ln>
                                  </pic:spPr>
                                </pic:pic>
                              </a:graphicData>
                            </a:graphic>
                          </wp:inline>
                        </w:drawing>
                      </w:r>
                    </w:p>
                    <w:p w14:paraId="2F4EEE3B">
                      <w:pPr>
                        <w:autoSpaceDE w:val="0"/>
                        <w:autoSpaceDN w:val="0"/>
                        <w:rPr>
                          <w:rFonts w:ascii="Arial" w:hAnsi="Arial" w:cs="Arial"/>
                          <w:sz w:val="28"/>
                          <w:szCs w:val="28"/>
                        </w:rPr>
                      </w:pPr>
                    </w:p>
                    <w:p w14:paraId="44739DC3">
                      <w:pPr>
                        <w:autoSpaceDE w:val="0"/>
                        <w:autoSpaceDN w:val="0"/>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DMX-512 connections require a terminator (loop connection)</w:t>
                      </w:r>
                    </w:p>
                    <w:p w14:paraId="22BD78A7">
                      <w:pPr>
                        <w:rPr>
                          <w:rFonts w:hint="eastAsia" w:ascii="Arial" w:hAnsi="Arial" w:eastAsia="微软雅黑" w:cs="Arial"/>
                          <w:sz w:val="28"/>
                          <w:szCs w:val="28"/>
                          <w:lang w:eastAsia="zh-CN"/>
                        </w:rPr>
                      </w:pPr>
                      <w:r>
                        <w:rPr>
                          <w:rFonts w:hint="eastAsia" w:ascii="Times New Roman" w:hAnsi="Arial" w:eastAsia="微软雅黑" w:cs="Arial"/>
                          <w:sz w:val="28"/>
                          <w:szCs w:val="28"/>
                          <w:lang w:val="en-US" w:eastAsia="zh-CN" w:bidi="ar-SA"/>
                        </w:rPr>
                        <w:t>During the installation process, if the signal cable needs to be laid over a long distance or in a noisy environment, such as a karaoke bar, it is recommended to use a DMX terminal (loop connection). This helps prevent digital control signals from being muddied by electrical noise. The DMX terminal consists of a simple XLR connector with 2 or 3 pins and a 120-ohm resistor. Insert the terminal into the XLR output port of the last device, as shown in the figure below.</w:t>
                      </w:r>
                    </w:p>
                    <w:p w14:paraId="7CC565F8">
                      <w:pPr>
                        <w:jc w:val="center"/>
                        <w:rPr>
                          <w:sz w:val="28"/>
                          <w:szCs w:val="28"/>
                        </w:rPr>
                      </w:pPr>
                      <w:r>
                        <w:rPr>
                          <w:sz w:val="28"/>
                          <w:szCs w:val="28"/>
                        </w:rPr>
                        <w:drawing>
                          <wp:inline distT="0" distB="0" distL="0" distR="0">
                            <wp:extent cx="2464435" cy="1209675"/>
                            <wp:effectExtent l="0" t="0" r="0" b="0"/>
                            <wp:docPr id="1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4"/>
                                    <pic:cNvPicPr>
                                      <a:picLocks noChangeAspect="1" noChangeArrowheads="1"/>
                                    </pic:cNvPicPr>
                                  </pic:nvPicPr>
                                  <pic:blipFill>
                                    <a:blip r:embed="rId13"/>
                                    <a:srcRect/>
                                    <a:stretch>
                                      <a:fillRect/>
                                    </a:stretch>
                                  </pic:blipFill>
                                  <pic:spPr>
                                    <a:xfrm>
                                      <a:off x="0" y="0"/>
                                      <a:ext cx="2464998" cy="1209675"/>
                                    </a:xfrm>
                                    <a:prstGeom prst="rect">
                                      <a:avLst/>
                                    </a:prstGeom>
                                    <a:noFill/>
                                    <a:ln w="9525">
                                      <a:noFill/>
                                      <a:miter lim="800000"/>
                                      <a:headEnd/>
                                      <a:tailEnd/>
                                    </a:ln>
                                  </pic:spPr>
                                </pic:pic>
                              </a:graphicData>
                            </a:graphic>
                          </wp:inline>
                        </w:drawing>
                      </w:r>
                    </w:p>
                    <w:p w14:paraId="36E0ECD4">
                      <w:pPr>
                        <w:rPr>
                          <w:sz w:val="28"/>
                          <w:szCs w:val="28"/>
                        </w:rPr>
                      </w:pPr>
                    </w:p>
                  </w:txbxContent>
                </v:textbox>
              </v:shape>
            </w:pict>
          </mc:Fallback>
        </mc:AlternateContent>
      </w:r>
    </w:p>
    <w:p w14:paraId="4D1CED5F">
      <w:pPr>
        <w:spacing w:line="220" w:lineRule="atLeast"/>
      </w:pPr>
    </w:p>
    <w:p w14:paraId="53CC0961">
      <w:pPr>
        <w:spacing w:line="220" w:lineRule="atLeast"/>
      </w:pPr>
    </w:p>
    <w:p w14:paraId="07BCFCF5">
      <w:pPr>
        <w:spacing w:line="220" w:lineRule="atLeast"/>
      </w:pPr>
    </w:p>
    <w:p w14:paraId="0566D337">
      <w:pPr>
        <w:spacing w:line="220" w:lineRule="atLeast"/>
      </w:pPr>
    </w:p>
    <w:p w14:paraId="33222F2F">
      <w:pPr>
        <w:spacing w:line="220" w:lineRule="atLeast"/>
      </w:pPr>
    </w:p>
    <w:p w14:paraId="41111D86">
      <w:pPr>
        <w:spacing w:line="220" w:lineRule="atLeast"/>
      </w:pPr>
    </w:p>
    <w:p w14:paraId="34AF1CD3">
      <w:pPr>
        <w:spacing w:line="220" w:lineRule="atLeast"/>
      </w:pPr>
    </w:p>
    <w:p w14:paraId="5D9E7F24">
      <w:pPr>
        <w:spacing w:line="220" w:lineRule="atLeast"/>
      </w:pPr>
    </w:p>
    <w:p w14:paraId="1140163C">
      <w:pPr>
        <w:spacing w:line="220" w:lineRule="atLeast"/>
      </w:pPr>
    </w:p>
    <w:p w14:paraId="4E87AE41">
      <w:pPr>
        <w:spacing w:line="220" w:lineRule="atLeast"/>
      </w:pPr>
    </w:p>
    <w:p w14:paraId="39CF47F5">
      <w:pPr>
        <w:spacing w:line="220" w:lineRule="atLeast"/>
      </w:pPr>
    </w:p>
    <w:p w14:paraId="06F62211">
      <w:pPr>
        <w:spacing w:line="220" w:lineRule="atLeast"/>
      </w:pPr>
    </w:p>
    <w:p w14:paraId="2DC297AE">
      <w:pPr>
        <w:spacing w:line="220" w:lineRule="atLeast"/>
      </w:pPr>
    </w:p>
    <w:p w14:paraId="6FDE5D0C">
      <w:pPr>
        <w:spacing w:line="220" w:lineRule="atLeast"/>
      </w:pPr>
    </w:p>
    <w:p w14:paraId="26F54BA8">
      <w:pPr>
        <w:spacing w:line="220" w:lineRule="atLeast"/>
      </w:pPr>
    </w:p>
    <w:p w14:paraId="5ADE41F6">
      <w:pPr>
        <w:spacing w:line="220" w:lineRule="atLeast"/>
      </w:pPr>
    </w:p>
    <w:p w14:paraId="442875B1">
      <w:pPr>
        <w:spacing w:line="220" w:lineRule="atLeast"/>
      </w:pPr>
    </w:p>
    <w:p w14:paraId="4CBD9426">
      <w:pPr>
        <w:spacing w:line="220" w:lineRule="atLeast"/>
      </w:pPr>
    </w:p>
    <w:p w14:paraId="1B00640F">
      <w:pPr>
        <w:spacing w:line="220" w:lineRule="atLeast"/>
      </w:pPr>
    </w:p>
    <w:p w14:paraId="78DD1963">
      <w:pPr>
        <w:spacing w:line="220" w:lineRule="atLeast"/>
      </w:pPr>
    </w:p>
    <w:p w14:paraId="2E10FE6D">
      <w:pPr>
        <w:spacing w:line="220" w:lineRule="atLeast"/>
      </w:pPr>
    </w:p>
    <w:p w14:paraId="755696F1">
      <w:pPr>
        <w:spacing w:line="220" w:lineRule="atLeast"/>
      </w:pPr>
    </w:p>
    <w:p w14:paraId="119776C4">
      <w:pPr>
        <w:spacing w:line="220" w:lineRule="atLeast"/>
      </w:pPr>
    </w:p>
    <w:p w14:paraId="47928465">
      <w:pPr>
        <w:spacing w:line="220" w:lineRule="atLeast"/>
      </w:pPr>
    </w:p>
    <w:p w14:paraId="304AF654">
      <w:pPr>
        <w:spacing w:line="220" w:lineRule="atLeast"/>
      </w:pPr>
    </w:p>
    <w:p w14:paraId="11529F8B">
      <w:pPr>
        <w:spacing w:line="220" w:lineRule="atLeast"/>
      </w:pPr>
    </w:p>
    <w:p w14:paraId="31716E30">
      <w:pPr>
        <w:spacing w:line="220" w:lineRule="atLeast"/>
      </w:pPr>
    </w:p>
    <w:p w14:paraId="73BDA542">
      <w:pPr>
        <w:spacing w:line="220" w:lineRule="atLeast"/>
      </w:pPr>
    </w:p>
    <w:p w14:paraId="29BFB5DB">
      <w:pPr>
        <w:spacing w:line="220" w:lineRule="atLeast"/>
      </w:pPr>
    </w:p>
    <w:p w14:paraId="374125E8">
      <w:pPr>
        <w:rPr>
          <w:rFonts w:hint="eastAsia" w:ascii="微软雅黑" w:hAnsi="微软雅黑" w:cs="微软雅黑"/>
          <w:b/>
          <w:i w:val="0"/>
          <w:iCs/>
          <w:sz w:val="28"/>
          <w:szCs w:val="28"/>
          <w:shd w:val="pct10" w:color="auto" w:fill="FFFFFF"/>
          <w:lang w:val="en-US" w:eastAsia="zh-CN"/>
        </w:rPr>
      </w:pPr>
    </w:p>
    <w:p w14:paraId="37114FD9">
      <w:pPr>
        <w:rPr>
          <w:rFonts w:hint="eastAsia" w:ascii="微软雅黑" w:hAnsi="微软雅黑" w:cs="微软雅黑"/>
          <w:b/>
          <w:i w:val="0"/>
          <w:iCs/>
          <w:sz w:val="28"/>
          <w:szCs w:val="28"/>
          <w:shd w:val="pct10" w:color="auto" w:fill="FFFFFF"/>
          <w:lang w:val="en-US" w:eastAsia="zh-CN"/>
        </w:rPr>
      </w:pPr>
    </w:p>
    <w:p w14:paraId="24B0903D">
      <w:pPr>
        <w:rPr>
          <w:rFonts w:hint="eastAsia" w:ascii="微软雅黑" w:hAnsi="微软雅黑" w:eastAsia="微软雅黑" w:cs="微软雅黑"/>
          <w:b/>
          <w:i w:val="0"/>
          <w:iCs/>
          <w:sz w:val="28"/>
          <w:szCs w:val="28"/>
          <w:shd w:val="pct10" w:color="auto" w:fill="FFFFFF"/>
          <w:lang w:val="en-US" w:eastAsia="zh-CN"/>
        </w:rPr>
      </w:pPr>
      <w:r>
        <w:rPr>
          <w:rFonts w:hint="eastAsia" w:ascii="Times New Roman" w:hAnsi="微软雅黑" w:eastAsia="微软雅黑" w:cs="微软雅黑"/>
          <w:b/>
          <w:i w:val="0"/>
          <w:iCs/>
          <w:sz w:val="28"/>
          <w:szCs w:val="28"/>
          <w:shd w:val="pct10" w:color="auto" w:fill="FFFFFF"/>
          <w:lang w:val="en-US" w:eastAsia="zh-CN" w:bidi="ar-SA"/>
        </w:rPr>
        <w:t>6. Menu description</w:t>
      </w:r>
    </w:p>
    <w:p w14:paraId="280FED42">
      <w:pPr>
        <w:pStyle w:val="16"/>
        <w:numPr>
          <w:ilvl w:val="0"/>
          <w:numId w:val="1"/>
        </w:numPr>
        <w:ind w:left="420" w:leftChars="0" w:hanging="420" w:firstLineChars="0"/>
        <w:rPr>
          <w:rFonts w:hint="default" w:ascii="Arial" w:hAnsi="Arial" w:cs="Arial"/>
          <w:b/>
          <w:i/>
          <w:sz w:val="28"/>
          <w:szCs w:val="28"/>
          <w:shd w:val="pct10" w:color="auto" w:fill="FFFFFF"/>
          <w:lang w:val="en-US" w:eastAsia="zh-CN"/>
        </w:rPr>
      </w:pPr>
      <w:r>
        <w:rPr>
          <w:rFonts w:hint="eastAsia" w:ascii="Times New Roman" w:hAnsi="仿宋" w:eastAsia="微软雅黑" w:cstheme="minorBidi"/>
          <w:b/>
          <w:kern w:val="2"/>
          <w:sz w:val="28"/>
          <w:szCs w:val="28"/>
          <w:lang w:val="en-US" w:eastAsia="zh-CN" w:bidi="ar-SA"/>
        </w:rPr>
        <w:t>Menu desktop</w:t>
      </w:r>
    </w:p>
    <w:p w14:paraId="5F874CD4">
      <w:pPr>
        <w:rPr>
          <w:rFonts w:hint="eastAsia" w:ascii="Arial" w:hAnsi="Arial" w:cs="Arial"/>
          <w:b/>
          <w:i/>
          <w:sz w:val="28"/>
          <w:szCs w:val="28"/>
          <w:shd w:val="pct10" w:color="auto" w:fill="FFFFFF"/>
          <w:lang w:val="en-US" w:eastAsia="zh-CN"/>
        </w:rPr>
      </w:pPr>
      <w:r>
        <w:rPr>
          <w:sz w:val="20"/>
          <w:szCs w:val="22"/>
        </w:rPr>
        <mc:AlternateContent>
          <mc:Choice Requires="wps">
            <w:drawing>
              <wp:anchor distT="0" distB="0" distL="114300" distR="114300" simplePos="0" relativeHeight="251666432" behindDoc="0" locked="0" layoutInCell="1" allowOverlap="1">
                <wp:simplePos x="0" y="0"/>
                <wp:positionH relativeFrom="page">
                  <wp:posOffset>3686175</wp:posOffset>
                </wp:positionH>
                <wp:positionV relativeFrom="paragraph">
                  <wp:posOffset>273050</wp:posOffset>
                </wp:positionV>
                <wp:extent cx="1083945" cy="457200"/>
                <wp:effectExtent l="0" t="0" r="1905" b="0"/>
                <wp:wrapSquare wrapText="bothSides"/>
                <wp:docPr id="29" name="流程图: 终止 29"/>
                <wp:cNvGraphicFramePr/>
                <a:graphic xmlns:a="http://schemas.openxmlformats.org/drawingml/2006/main">
                  <a:graphicData uri="http://schemas.microsoft.com/office/word/2010/wordprocessingShape">
                    <wps:wsp>
                      <wps:cNvSpPr/>
                      <wps:spPr>
                        <a:xfrm>
                          <a:off x="0" y="0"/>
                          <a:ext cx="1083945" cy="457200"/>
                        </a:xfrm>
                        <a:prstGeom prst="flowChartTerminator">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D2F92F">
                            <w:pPr>
                              <w:jc w:val="both"/>
                              <w:rPr>
                                <w:rFonts w:hint="default" w:eastAsiaTheme="minorEastAsia"/>
                                <w:color w:val="000000" w:themeColor="text1"/>
                                <w:highlight w:val="yellow"/>
                                <w:lang w:val="en-US" w:eastAsia="zh-CN"/>
                                <w14:textFill>
                                  <w14:solidFill>
                                    <w14:schemeClr w14:val="tx1"/>
                                  </w14:solidFill>
                                </w14:textFill>
                              </w:rPr>
                            </w:pPr>
                            <w:r>
                              <w:rPr>
                                <w:rFonts w:hint="eastAsia" w:ascii="Times New Roman" w:hAnsi="Tahoma" w:eastAsia="微软雅黑" w:cstheme="minorBidi"/>
                                <w:color w:val="000000" w:themeColor="text1"/>
                                <w:sz w:val="22"/>
                                <w:szCs w:val="22"/>
                                <w:highlight w:val="yellow"/>
                                <w:lang w:val="en-US" w:eastAsia="zh-CN" w:bidi="ar-SA"/>
                                <w14:textFill>
                                  <w14:solidFill>
                                    <w14:schemeClr w14:val="tx1"/>
                                  </w14:solidFill>
                                </w14:textFill>
                              </w:rPr>
                              <w:t xml:space="preserve"> temperature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6" type="#_x0000_t116" style="position:absolute;left:0pt;margin-left:290.25pt;margin-top:21.5pt;height:36pt;width:85.35pt;mso-position-horizontal-relative:page;mso-wrap-distance-bottom:0pt;mso-wrap-distance-left:9pt;mso-wrap-distance-right:9pt;mso-wrap-distance-top:0pt;z-index:251666432;v-text-anchor:middle;mso-width-relative:page;mso-height-relative:page;" fillcolor="#DDD9C3 [2894]" filled="t" stroked="f" coordsize="21600,21600" o:gfxdata="UEsDBAoAAAAAAIdO4kAAAAAAAAAAAAAAAAAEAAAAZHJzL1BLAwQUAAAACACHTuJA4NYCZtoAAAAK&#10;AQAADwAAAGRycy9kb3ducmV2LnhtbE2Py07DMBBF90j8gzVI7Kid0JQoxKl4CESFKkHhA9x4SCLi&#10;cWS7D/h6hhUsR3N077n18uhGsccQB08aspkCgdR6O1Cn4f3t4aIEEZMha0ZPqOELIyyb05PaVNYf&#10;6BX3m9QJDqFYGQ19SlMlZWx7dCbO/ITEvw8fnEl8hk7aYA4c7kaZK7WQzgzEDb2Z8K7H9nOzcxpC&#10;efu4sDerZ3x5Ws/zfPpet9O91udnmboGkfCY/mD41Wd1aNhp63dkoxg1FKUqGNUwv+RNDFwVWQ5i&#10;y2RWKJBNLf9PaH4AUEsDBBQAAAAIAIdO4kDdY/eulAIAAP0EAAAOAAAAZHJzL2Uyb0RvYy54bWyt&#10;VM1uEzEQviPxDpbvdJM2hWbVTRVlVYRUaKUWcXa83uxKtseMnWzKjRsSj8CNExeOnJB4G9rXYOzd&#10;/lA4cCCHzYxn/M3MNzM+PNoazTYKfQu24OOdEWfKSqhauyr464vjJwec+SBsJTRYVfBL5fnR7PGj&#10;w87lahca0JVCRiDW550reBOCy7PMy0YZ4XfAKUvGGtCIQCqusgpFR+hGZ7uj0dOsA6wcglTe02nZ&#10;G/mAiP8CCHXdSlWCXBtlQ4+KSotAJfmmdZ7PUrZ1rWQ4rWuvAtMFp0pD+lIQkpfxm80ORb5C4ZpW&#10;DimIf0nhQU1GtJaC3kKVIgi2xvYPKNNKBA912JFgsr6QxAhVMR494Oa8EU6lWohq725J9/8PVr7a&#10;nCFrq4LvTjmzwlDHr769v/7y8eenHzm7/v7h6utnRjYiqnM+J/9zd4aD5kmMVW9rNPGf6mHbRO7l&#10;LblqG5ikw/HoYG862edMkm2y/4xmIYJmd7cd+vBcgWFRKHitoVs0AsOFQtNaEQATxWJz4kN/8+ZG&#10;jO1Bt9Vxq3VScLVcaGQbQX0vy3K62Et39dq8hKo/no7oN6Tge/+Uzm9A2rKOuNmfkCuTgua9pjkj&#10;0TjizNsVZ0KvaJFk6LOzEHOg9EQesyuFb/pwCXYIpy1FinT2BEYpbJfbgdUlVJfUFIR+Wr2Txy1B&#10;nQgfzgTSeFIqtMDhlD6RpILDIHHWAL7723n0p6khK2cdjTvl/nYtUHGmX1iap+l4Mon7kZTUHc7w&#10;vmV532LXZgHE7JieCieTSJcx6BuxRjBvaM/nMSqZhJUUu2dpUBahX0N6KaSaz5Mb7YQT4cSeOxnB&#10;I4kW5usAdZs6Honq2Rn4o61IPRs2OK7dfT153b1as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Dg&#10;1gJm2gAAAAoBAAAPAAAAAAAAAAEAIAAAACIAAABkcnMvZG93bnJldi54bWxQSwECFAAUAAAACACH&#10;TuJA3WP3rpQCAAD9BAAADgAAAAAAAAABACAAAAApAQAAZHJzL2Uyb0RvYy54bWxQSwUGAAAAAAYA&#10;BgBZAQAALwYAAAAA&#10;">
                <v:fill on="t" focussize="0,0"/>
                <v:stroke on="f" weight="2pt"/>
                <v:imagedata o:title=""/>
                <o:lock v:ext="edit" aspectratio="f"/>
                <v:textbox>
                  <w:txbxContent>
                    <w:p w14:paraId="76D2F92F">
                      <w:pPr>
                        <w:jc w:val="both"/>
                        <w:rPr>
                          <w:rFonts w:hint="default" w:eastAsiaTheme="minorEastAsia"/>
                          <w:color w:val="000000" w:themeColor="text1"/>
                          <w:highlight w:val="yellow"/>
                          <w:lang w:val="en-US" w:eastAsia="zh-CN"/>
                          <w14:textFill>
                            <w14:solidFill>
                              <w14:schemeClr w14:val="tx1"/>
                            </w14:solidFill>
                          </w14:textFill>
                        </w:rPr>
                      </w:pPr>
                      <w:r>
                        <w:rPr>
                          <w:rFonts w:hint="eastAsia" w:ascii="Times New Roman" w:hAnsi="Tahoma" w:eastAsia="微软雅黑" w:cstheme="minorBidi"/>
                          <w:color w:val="000000" w:themeColor="text1"/>
                          <w:sz w:val="22"/>
                          <w:szCs w:val="22"/>
                          <w:highlight w:val="yellow"/>
                          <w:lang w:val="en-US" w:eastAsia="zh-CN" w:bidi="ar-SA"/>
                          <w14:textFill>
                            <w14:solidFill>
                              <w14:schemeClr w14:val="tx1"/>
                            </w14:solidFill>
                          </w14:textFill>
                        </w:rPr>
                        <w:t xml:space="preserve"> temperature ：**℃</w:t>
                      </w:r>
                    </w:p>
                  </w:txbxContent>
                </v:textbox>
                <w10:wrap type="square"/>
              </v:shape>
            </w:pict>
          </mc:Fallback>
        </mc:AlternateContent>
      </w:r>
      <w:r>
        <w:rPr>
          <w:b/>
        </w:rPr>
        <mc:AlternateContent>
          <mc:Choice Requires="wps">
            <w:drawing>
              <wp:anchor distT="0" distB="0" distL="114300" distR="114300" simplePos="0" relativeHeight="251667456" behindDoc="0" locked="0" layoutInCell="1" allowOverlap="1">
                <wp:simplePos x="0" y="0"/>
                <wp:positionH relativeFrom="page">
                  <wp:posOffset>4839970</wp:posOffset>
                </wp:positionH>
                <wp:positionV relativeFrom="paragraph">
                  <wp:posOffset>190500</wp:posOffset>
                </wp:positionV>
                <wp:extent cx="2162175" cy="627380"/>
                <wp:effectExtent l="12700" t="12700" r="15875" b="26670"/>
                <wp:wrapSquare wrapText="bothSides"/>
                <wp:docPr id="31" name="矩形 31"/>
                <wp:cNvGraphicFramePr/>
                <a:graphic xmlns:a="http://schemas.openxmlformats.org/drawingml/2006/main">
                  <a:graphicData uri="http://schemas.microsoft.com/office/word/2010/wordprocessingShape">
                    <wps:wsp>
                      <wps:cNvSpPr/>
                      <wps:spPr>
                        <a:xfrm>
                          <a:off x="0" y="0"/>
                          <a:ext cx="2162175" cy="627380"/>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205BAD8">
                            <w:pPr>
                              <w:ind w:firstLine="240" w:firstLineChars="100"/>
                              <w:rPr>
                                <w:rFonts w:hint="eastAsia" w:ascii="仿宋" w:hAnsi="仿宋" w:eastAsia="仿宋"/>
                                <w:color w:val="000000" w:themeColor="text1"/>
                                <w:sz w:val="24"/>
                                <w:szCs w:val="24"/>
                                <w:highlight w:val="yellow"/>
                                <w:lang w:val="en-US" w:eastAsia="zh-CN"/>
                                <w14:textFill>
                                  <w14:solidFill>
                                    <w14:schemeClr w14:val="tx1"/>
                                  </w14:solidFill>
                                </w14:textFill>
                              </w:rPr>
                            </w:pPr>
                            <w:r>
                              <w:rPr>
                                <w:rFonts w:hint="eastAsia" w:ascii="Times New Roman" w:hAnsi="仿宋" w:eastAsia="微软雅黑" w:cstheme="minorBidi"/>
                                <w:color w:val="000000" w:themeColor="text1"/>
                                <w:sz w:val="24"/>
                                <w:szCs w:val="24"/>
                                <w:highlight w:val="yellow"/>
                                <w:lang w:val="en-US" w:eastAsia="zh-CN" w:bidi="ar-SA"/>
                                <w14:textFill>
                                  <w14:solidFill>
                                    <w14:schemeClr w14:val="tx1"/>
                                  </w14:solidFill>
                                </w14:textFill>
                              </w:rPr>
                              <w:t>◆ Humidity: display the humidity of the board</w:t>
                            </w:r>
                          </w:p>
                          <w:p w14:paraId="216FAE96">
                            <w:pPr>
                              <w:ind w:firstLine="240" w:firstLineChars="100"/>
                              <w:rPr>
                                <w:rFonts w:hint="eastAsia" w:ascii="仿宋" w:hAnsi="仿宋" w:eastAsia="仿宋"/>
                                <w:color w:val="000000" w:themeColor="text1"/>
                                <w:sz w:val="24"/>
                                <w:szCs w:val="24"/>
                                <w:highlight w:val="yellow"/>
                                <w:lang w:val="en-US" w:eastAsia="zh-CN"/>
                                <w14:textFill>
                                  <w14:solidFill>
                                    <w14:schemeClr w14:val="tx1"/>
                                  </w14:solidFill>
                                </w14:textFill>
                              </w:rPr>
                            </w:pPr>
                            <w:r>
                              <w:rPr>
                                <w:rFonts w:hint="eastAsia" w:ascii="Times New Roman" w:hAnsi="仿宋" w:eastAsia="微软雅黑" w:cstheme="minorBidi"/>
                                <w:bCs/>
                                <w:color w:val="000000" w:themeColor="text1"/>
                                <w:sz w:val="24"/>
                                <w:szCs w:val="22"/>
                                <w:highlight w:val="yellow"/>
                                <w:lang w:val="en-US" w:eastAsia="zh-CN" w:bidi="ar-SA"/>
                                <w14:textFill>
                                  <w14:solidFill>
                                    <w14:schemeClr w14:val="tx1"/>
                                  </w14:solidFill>
                                </w14:textFill>
                              </w:rPr>
                              <w:t>◆**℃: Current temperature</w:t>
                            </w:r>
                          </w:p>
                          <w:p w14:paraId="339886A3">
                            <w:pPr>
                              <w:ind w:firstLine="240" w:firstLineChars="100"/>
                              <w:rPr>
                                <w:rFonts w:hint="default" w:ascii="仿宋" w:hAnsi="仿宋" w:eastAsia="仿宋"/>
                                <w:color w:val="000000" w:themeColor="text1"/>
                                <w:sz w:val="24"/>
                                <w:szCs w:val="24"/>
                                <w:highlight w:val="yellow"/>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1.1pt;margin-top:15pt;height:49.4pt;width:170.25pt;mso-position-horizontal-relative:page;mso-wrap-distance-bottom:0pt;mso-wrap-distance-left:9pt;mso-wrap-distance-right:9pt;mso-wrap-distance-top:0pt;z-index:251667456;v-text-anchor:middle;mso-width-relative:page;mso-height-relative:page;" fillcolor="#F2DCDB [661]" filled="t" stroked="t" coordsize="21600,21600" o:gfxdata="UEsDBAoAAAAAAIdO4kAAAAAAAAAAAAAAAAAEAAAAZHJzL1BLAwQUAAAACACHTuJAzT4UMdsAAAAL&#10;AQAADwAAAGRycy9kb3ducmV2LnhtbE2PPU/DMBCGdyT+g3VIbNSOqzZRGqcSSAzQAWjLwObGbmw1&#10;Pke2+8G/x53Kdqd79N7zNsuLG8hJh2g9CigmDIjGziuLvYDt5vWpAhKTRCUHj1rAr46wbO/vGlkr&#10;f8YvfVqnnuQQjLUUYFIaa0pjZ7STceJHjfm298HJlNfQUxXkOYe7gXLG5tRJi/mDkaN+Mbo7rI9O&#10;wPMmrN7s9r38/Phm02JlZgc7+xHi8aFgCyBJX9INhqt+Voc2O+38EVUkg4ByznlGBUxZ7nQFCsZL&#10;ILs88aoC2jb0f4f2D1BLAwQUAAAACACHTuJAHHfaEZECAABEBQAADgAAAGRycy9lMm9Eb2MueG1s&#10;rVTLbhMxFN0j8Q+W93SSNGlD1EkVMgpCKrRSQawdjyczkl/YzqP8DBI7PoLPQfwGx/b0CYsu2Mzc&#10;l8/1Pfden50flCQ74XxndEmHRwNKhOam7vSmpJ8+rl5NKfGB6ZpJo0VJb4Sn5/OXL872diZGpjWy&#10;Fo4ARPvZ3pa0DcHOisLzVijmj4wVGs7GOMUCVLcpasf2QFeyGA0GJ8XeuNo6w4X3sFbZSXtE9xxA&#10;0zQdF5XhWyV0yKhOSBZQkm876+k83bZpBA+XTeNFILKkqDSkL5JAXsdvMT9js41jtu14fwX2nCs8&#10;qUmxTiPpHVTFAiNb1/0FpTrujDdNOOJGFbmQxAiqGA6ecHPdMitSLaDa2zvS/f+D5R92V450dUmP&#10;h5RoptDx399+/Pr5ncAAdvbWzxB0ba9cr3mIsdRD41T8owhySIze3DEqDoFwGEfDk9HwdEIJh+9k&#10;dHo8TZQX96et8+GtMIpEoaQOHUtEst2FD8iI0NuQmMwb2dWrTsqkuM16KR3ZMXR3NaqW1Zt0Vm7V&#10;e1NnM0Zu0LcZZgxDNk9vzcD3GSbleoQvNdmjhskYCIQzDHuDIYOoLAjzekMJkxtsEQ8uJX50uofN&#10;+Y6nk2q6yEEtq0W2Tp5zi1h+xXybj6QUsTG4uNT4xQbllkQpHNaHvk9rU9+gt87kofeWrzpAXTAf&#10;rpjDlKMovAPhEp9GGlRqeomS1riv/7LHeAwfvJTssTVg4cuWOUGJfKcxlq+H43Fcs6SMJ6cjKO6h&#10;Z/3Qo7dqadA6TB5ul8QYH+St2DijPuO5WMSscDHNkTvz3SvLkLcZDw4Xi0UKw2pZFi70teURPI6K&#10;NottME2XRioSldnp+cNyJUL7hyBu70M9Rd0/fvM/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BQUAAFtDb250ZW50X1R5cGVzXS54bWxQSwECFAAK&#10;AAAAAACHTuJAAAAAAAAAAAAAAAAABgAAAAAAAAAAABAAAADnAwAAX3JlbHMvUEsBAhQAFAAAAAgA&#10;h07iQIoUZjzRAAAAlAEAAAsAAAAAAAAAAQAgAAAACwQAAF9yZWxzLy5yZWxzUEsBAhQACgAAAAAA&#10;h07iQAAAAAAAAAAAAAAAAAQAAAAAAAAAAAAQAAAAAAAAAGRycy9QSwECFAAUAAAACACHTuJAzT4U&#10;MdsAAAALAQAADwAAAAAAAAABACAAAAAiAAAAZHJzL2Rvd25yZXYueG1sUEsBAhQAFAAAAAgAh07i&#10;QBx32hGRAgAARAUAAA4AAAAAAAAAAQAgAAAAKgEAAGRycy9lMm9Eb2MueG1sUEsFBgAAAAAGAAYA&#10;WQEAAC0GAAAAAA==&#10;">
                <v:fill on="t" focussize="0,0"/>
                <v:stroke weight="2pt" color="#385D8A [3204]" joinstyle="round"/>
                <v:imagedata o:title=""/>
                <o:lock v:ext="edit" aspectratio="f"/>
                <v:textbox>
                  <w:txbxContent>
                    <w:p w14:paraId="3205BAD8">
                      <w:pPr>
                        <w:ind w:firstLine="240" w:firstLineChars="100"/>
                        <w:rPr>
                          <w:rFonts w:hint="eastAsia" w:ascii="仿宋" w:hAnsi="仿宋" w:eastAsia="仿宋"/>
                          <w:color w:val="000000" w:themeColor="text1"/>
                          <w:sz w:val="24"/>
                          <w:szCs w:val="24"/>
                          <w:highlight w:val="yellow"/>
                          <w:lang w:val="en-US" w:eastAsia="zh-CN"/>
                          <w14:textFill>
                            <w14:solidFill>
                              <w14:schemeClr w14:val="tx1"/>
                            </w14:solidFill>
                          </w14:textFill>
                        </w:rPr>
                      </w:pPr>
                      <w:r>
                        <w:rPr>
                          <w:rFonts w:hint="eastAsia" w:ascii="Times New Roman" w:hAnsi="仿宋" w:eastAsia="微软雅黑" w:cstheme="minorBidi"/>
                          <w:color w:val="000000" w:themeColor="text1"/>
                          <w:sz w:val="24"/>
                          <w:szCs w:val="24"/>
                          <w:highlight w:val="yellow"/>
                          <w:lang w:val="en-US" w:eastAsia="zh-CN" w:bidi="ar-SA"/>
                          <w14:textFill>
                            <w14:solidFill>
                              <w14:schemeClr w14:val="tx1"/>
                            </w14:solidFill>
                          </w14:textFill>
                        </w:rPr>
                        <w:t>◆ Humidity: display the humidity of the board</w:t>
                      </w:r>
                    </w:p>
                    <w:p w14:paraId="216FAE96">
                      <w:pPr>
                        <w:ind w:firstLine="240" w:firstLineChars="100"/>
                        <w:rPr>
                          <w:rFonts w:hint="eastAsia" w:ascii="仿宋" w:hAnsi="仿宋" w:eastAsia="仿宋"/>
                          <w:color w:val="000000" w:themeColor="text1"/>
                          <w:sz w:val="24"/>
                          <w:szCs w:val="24"/>
                          <w:highlight w:val="yellow"/>
                          <w:lang w:val="en-US" w:eastAsia="zh-CN"/>
                          <w14:textFill>
                            <w14:solidFill>
                              <w14:schemeClr w14:val="tx1"/>
                            </w14:solidFill>
                          </w14:textFill>
                        </w:rPr>
                      </w:pPr>
                      <w:r>
                        <w:rPr>
                          <w:rFonts w:hint="eastAsia" w:ascii="Times New Roman" w:hAnsi="仿宋" w:eastAsia="微软雅黑" w:cstheme="minorBidi"/>
                          <w:bCs/>
                          <w:color w:val="000000" w:themeColor="text1"/>
                          <w:sz w:val="24"/>
                          <w:szCs w:val="22"/>
                          <w:highlight w:val="yellow"/>
                          <w:lang w:val="en-US" w:eastAsia="zh-CN" w:bidi="ar-SA"/>
                          <w14:textFill>
                            <w14:solidFill>
                              <w14:schemeClr w14:val="tx1"/>
                            </w14:solidFill>
                          </w14:textFill>
                        </w:rPr>
                        <w:t>◆**℃: Current temperature</w:t>
                      </w:r>
                    </w:p>
                    <w:p w14:paraId="339886A3">
                      <w:pPr>
                        <w:ind w:firstLine="240" w:firstLineChars="100"/>
                        <w:rPr>
                          <w:rFonts w:hint="default" w:ascii="仿宋" w:hAnsi="仿宋" w:eastAsia="仿宋"/>
                          <w:color w:val="000000" w:themeColor="text1"/>
                          <w:sz w:val="24"/>
                          <w:szCs w:val="24"/>
                          <w:highlight w:val="yellow"/>
                          <w:lang w:val="en-US" w:eastAsia="zh-CN"/>
                          <w14:textFill>
                            <w14:solidFill>
                              <w14:schemeClr w14:val="tx1"/>
                            </w14:solidFill>
                          </w14:textFill>
                        </w:rPr>
                      </w:pPr>
                    </w:p>
                  </w:txbxContent>
                </v:textbox>
                <w10:wrap type="square"/>
              </v:rect>
            </w:pict>
          </mc:Fallback>
        </mc:AlternateContent>
      </w:r>
      <w:r>
        <w:rPr>
          <w:sz w:val="20"/>
          <w:szCs w:val="22"/>
        </w:rPr>
        <mc:AlternateContent>
          <mc:Choice Requires="wps">
            <w:drawing>
              <wp:anchor distT="0" distB="0" distL="114300" distR="114300" simplePos="0" relativeHeight="251665408" behindDoc="0" locked="0" layoutInCell="1" allowOverlap="1">
                <wp:simplePos x="0" y="0"/>
                <wp:positionH relativeFrom="page">
                  <wp:posOffset>1990725</wp:posOffset>
                </wp:positionH>
                <wp:positionV relativeFrom="paragraph">
                  <wp:posOffset>273050</wp:posOffset>
                </wp:positionV>
                <wp:extent cx="1112520" cy="457200"/>
                <wp:effectExtent l="0" t="0" r="11430" b="0"/>
                <wp:wrapSquare wrapText="bothSides"/>
                <wp:docPr id="25" name="流程图: 终止 25"/>
                <wp:cNvGraphicFramePr/>
                <a:graphic xmlns:a="http://schemas.openxmlformats.org/drawingml/2006/main">
                  <a:graphicData uri="http://schemas.microsoft.com/office/word/2010/wordprocessingShape">
                    <wps:wsp>
                      <wps:cNvSpPr/>
                      <wps:spPr>
                        <a:xfrm>
                          <a:off x="0" y="0"/>
                          <a:ext cx="1112520" cy="457200"/>
                        </a:xfrm>
                        <a:prstGeom prst="flowChartTerminator">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59D0FD">
                            <w:pPr>
                              <w:jc w:val="both"/>
                              <w:rPr>
                                <w:rFonts w:hint="default" w:eastAsiaTheme="minorEastAsia"/>
                                <w:color w:val="000000" w:themeColor="text1"/>
                                <w:highlight w:val="yellow"/>
                                <w:lang w:val="en-US" w:eastAsia="zh-CN"/>
                                <w14:textFill>
                                  <w14:solidFill>
                                    <w14:schemeClr w14:val="tx1"/>
                                  </w14:solidFill>
                                </w14:textFill>
                              </w:rPr>
                            </w:pPr>
                            <w:r>
                              <w:rPr>
                                <w:rFonts w:hint="eastAsia" w:ascii="Times New Roman" w:hAnsi="Tahoma" w:eastAsia="微软雅黑" w:cstheme="minorBidi"/>
                                <w:color w:val="000000" w:themeColor="text1"/>
                                <w:sz w:val="22"/>
                                <w:szCs w:val="22"/>
                                <w:highlight w:val="yellow"/>
                                <w:lang w:val="en-US" w:eastAsia="zh-CN" w:bidi="ar-SA"/>
                                <w14:textFill>
                                  <w14:solidFill>
                                    <w14:schemeClr w14:val="tx1"/>
                                  </w14:solidFill>
                                </w14:textFill>
                              </w:rPr>
                              <w:t xml:space="preserve"> humidity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16" type="#_x0000_t116" style="position:absolute;left:0pt;margin-left:156.75pt;margin-top:21.5pt;height:36pt;width:87.6pt;mso-position-horizontal-relative:page;mso-wrap-distance-bottom:0pt;mso-wrap-distance-left:9pt;mso-wrap-distance-right:9pt;mso-wrap-distance-top:0pt;z-index:251665408;v-text-anchor:middle;mso-width-relative:page;mso-height-relative:page;" fillcolor="#DDD9C3 [2894]" filled="t" stroked="f" coordsize="21600,21600" o:gfxdata="UEsDBAoAAAAAAIdO4kAAAAAAAAAAAAAAAAAEAAAAZHJzL1BLAwQUAAAACACHTuJA5xGr09oAAAAK&#10;AQAADwAAAGRycy9kb3ducmV2LnhtbE2P2U7DMBBF35H4B2uQeKN2lpYoxKlYBAKhSrTlA9x4SCLi&#10;Rba7wNczPMHjaI7uPbdZnszEDhji6KyEbCaAoe2cHm0v4X37eFUBi0lZrSZnUcIXRli252eNqrU7&#10;2jUeNqlnFGJjrSQMKfma89gNaFScOY+Wfh8uGJXoDD3XQR0p3Ew8F2LBjRotNQzK4/2A3edmbySE&#10;6u5poW9fXvHteVXmuf9edf5BysuLTNwAS3hKfzD86pM6tOS0c3urI5skFFkxJ1RCWdAmAsqquga2&#10;IzKbC+Btw/9PaH8AUEsDBBQAAAAIAIdO4kDWLfA3kwIAAP0EAAAOAAAAZHJzL2Uyb0RvYy54bWyt&#10;VM1uEzEQviPxDpbvdLMhBbrqpooSFSEVWqlFnB2vN7uS7TFjJ5ty44bUR+DGiQtHTki8De1rMPZu&#10;fygceiCHzYxn/M3MNzPeP9gazTYKfQu25PnOiDNlJVStXZX87dnhkxec+SBsJTRYVfJz5fnB9PGj&#10;/c4VagwN6EohIxDri86VvAnBFVnmZaOM8DvglCVjDWhEIBVXWYWiI3Sjs/Fo9CzrACuHIJX3dLro&#10;jXxAxIcAQl23Ui1Aro2yoUdFpUWgknzTOs+nKdu6VjIc17VXgemSU6UhfSkIycv4zab7olihcE0r&#10;hxTEQ1K4V5MRraWgN1ALEQRbY/sXlGklgoc67EgwWV9IYoSqyEf3uDlthFOpFqLauxvS/f+DlW82&#10;J8jaquTjXc6sMNTxy+8fr75e/Pr8s2BXPz5dfvvCyEZEdc4X5H/qTnDQPImx6m2NJv5TPWybyD2/&#10;IVdtA5N0mOf5eHdMvEuyTXaf0yxE0Oz2tkMfXiowLAolrzV080ZgOFNoWisCYKJYbI586G9e34ix&#10;Pei2Omy1TgqulnONbCOo74vFYm/+NN3Va/Maqv54b0S/IQXf+6d0/gDSlnWRmwm5Milo3muaMxKN&#10;I868XXEm9IoWSYY+OwsxB0pPFDG7hfBNHy7BDuG0pUiRzp7AKIXtcjuwuoTqnJqC0E+rd/KwJagj&#10;4cOJQBpPSoUWOBzTJ5JUchgkzhrAD/86j/40NWTlrKNxp9zfrwUqzvQrS/O0l08mBBuSkrrDGd61&#10;LO9a7NrMgZjN6alwMol0GYO+FmsE8472fBajkklYSbF7lgZlHvo1pJdCqtksudFOOBGO7KmTETyS&#10;aGG2DlC3qeORqJ6dgT/aitSzYYPj2t3Vk9ftqzX9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OcR&#10;q9PaAAAACgEAAA8AAAAAAAAAAQAgAAAAIgAAAGRycy9kb3ducmV2LnhtbFBLAQIUABQAAAAIAIdO&#10;4kDWLfA3kwIAAP0EAAAOAAAAAAAAAAEAIAAAACkBAABkcnMvZTJvRG9jLnhtbFBLBQYAAAAABgAG&#10;AFkBAAAuBgAAAAA=&#10;">
                <v:fill on="t" focussize="0,0"/>
                <v:stroke on="f" weight="2pt"/>
                <v:imagedata o:title=""/>
                <o:lock v:ext="edit" aspectratio="f"/>
                <v:textbox>
                  <w:txbxContent>
                    <w:p w14:paraId="3459D0FD">
                      <w:pPr>
                        <w:jc w:val="both"/>
                        <w:rPr>
                          <w:rFonts w:hint="default" w:eastAsiaTheme="minorEastAsia"/>
                          <w:color w:val="000000" w:themeColor="text1"/>
                          <w:highlight w:val="yellow"/>
                          <w:lang w:val="en-US" w:eastAsia="zh-CN"/>
                          <w14:textFill>
                            <w14:solidFill>
                              <w14:schemeClr w14:val="tx1"/>
                            </w14:solidFill>
                          </w14:textFill>
                        </w:rPr>
                      </w:pPr>
                      <w:r>
                        <w:rPr>
                          <w:rFonts w:hint="eastAsia" w:ascii="Times New Roman" w:hAnsi="Tahoma" w:eastAsia="微软雅黑" w:cstheme="minorBidi"/>
                          <w:color w:val="000000" w:themeColor="text1"/>
                          <w:sz w:val="22"/>
                          <w:szCs w:val="22"/>
                          <w:highlight w:val="yellow"/>
                          <w:lang w:val="en-US" w:eastAsia="zh-CN" w:bidi="ar-SA"/>
                          <w14:textFill>
                            <w14:solidFill>
                              <w14:schemeClr w14:val="tx1"/>
                            </w14:solidFill>
                          </w14:textFill>
                        </w:rPr>
                        <w:t xml:space="preserve"> humidity ：**</w:t>
                      </w:r>
                    </w:p>
                  </w:txbxContent>
                </v:textbox>
                <w10:wrap type="square"/>
              </v:shape>
            </w:pict>
          </mc:Fallback>
        </mc:AlternateContent>
      </w:r>
      <w:r>
        <w:rPr>
          <w:sz w:val="20"/>
          <w:szCs w:val="22"/>
        </w:rPr>
        <mc:AlternateContent>
          <mc:Choice Requires="wpg">
            <w:drawing>
              <wp:anchor distT="0" distB="0" distL="114300" distR="114300" simplePos="0" relativeHeight="251664384" behindDoc="0" locked="0" layoutInCell="1" allowOverlap="1">
                <wp:simplePos x="0" y="0"/>
                <wp:positionH relativeFrom="margin">
                  <wp:posOffset>790575</wp:posOffset>
                </wp:positionH>
                <wp:positionV relativeFrom="paragraph">
                  <wp:posOffset>101600</wp:posOffset>
                </wp:positionV>
                <wp:extent cx="3175635" cy="2836545"/>
                <wp:effectExtent l="13970" t="13970" r="29845" b="26035"/>
                <wp:wrapSquare wrapText="bothSides"/>
                <wp:docPr id="1" name="Group 32"/>
                <wp:cNvGraphicFramePr/>
                <a:graphic xmlns:a="http://schemas.openxmlformats.org/drawingml/2006/main">
                  <a:graphicData uri="http://schemas.microsoft.com/office/word/2010/wordprocessingGroup">
                    <wpg:wgp>
                      <wpg:cNvGrpSpPr/>
                      <wpg:grpSpPr>
                        <a:xfrm>
                          <a:off x="0" y="0"/>
                          <a:ext cx="3175635" cy="2836545"/>
                          <a:chOff x="2016" y="2568"/>
                          <a:chExt cx="3516" cy="2424"/>
                        </a:xfrm>
                      </wpg:grpSpPr>
                      <wpg:grpSp>
                        <wpg:cNvPr id="7" name="Group 30"/>
                        <wpg:cNvGrpSpPr/>
                        <wpg:grpSpPr>
                          <a:xfrm>
                            <a:off x="2016" y="2568"/>
                            <a:ext cx="3516" cy="2424"/>
                            <a:chOff x="2016" y="2568"/>
                            <a:chExt cx="3516" cy="2424"/>
                          </a:xfrm>
                        </wpg:grpSpPr>
                        <wps:wsp>
                          <wps:cNvPr id="30" name="Rectangle 2"/>
                          <wps:cNvSpPr>
                            <a:spLocks noChangeArrowheads="1"/>
                          </wps:cNvSpPr>
                          <wps:spPr bwMode="auto">
                            <a:xfrm>
                              <a:off x="2016" y="2568"/>
                              <a:ext cx="3516" cy="2424"/>
                            </a:xfrm>
                            <a:prstGeom prst="rect">
                              <a:avLst/>
                            </a:prstGeom>
                            <a:solidFill>
                              <a:srgbClr val="FFFFFF"/>
                            </a:solidFill>
                            <a:ln w="28575">
                              <a:solidFill>
                                <a:srgbClr val="000000"/>
                              </a:solidFill>
                              <a:miter lim="800000"/>
                            </a:ln>
                          </wps:spPr>
                          <wps:txbx>
                            <w:txbxContent>
                              <w:p w14:paraId="031A3A8F"/>
                              <w:p w14:paraId="142DA8D9"/>
                              <w:p w14:paraId="5B65A04C"/>
                              <w:p w14:paraId="1F480ECC"/>
                              <w:p w14:paraId="0D79BAC4"/>
                            </w:txbxContent>
                          </wps:txbx>
                          <wps:bodyPr rot="0" vert="horz" wrap="square" lIns="91440" tIns="45720" rIns="91440" bIns="45720" anchor="t" anchorCtr="0" upright="1">
                            <a:noAutofit/>
                          </wps:bodyPr>
                        </wps:wsp>
                        <wps:wsp>
                          <wps:cNvPr id="36" name="AutoShape 4"/>
                          <wps:cNvCnPr>
                            <a:cxnSpLocks noChangeShapeType="1"/>
                          </wps:cNvCnPr>
                          <wps:spPr bwMode="auto">
                            <a:xfrm flipV="1">
                              <a:off x="2028" y="4524"/>
                              <a:ext cx="3492" cy="12"/>
                            </a:xfrm>
                            <a:prstGeom prst="straightConnector1">
                              <a:avLst/>
                            </a:prstGeom>
                            <a:noFill/>
                            <a:ln w="12700">
                              <a:solidFill>
                                <a:srgbClr val="000000"/>
                              </a:solidFill>
                              <a:round/>
                            </a:ln>
                          </wps:spPr>
                          <wps:bodyPr/>
                        </wps:wsp>
                        <wps:wsp>
                          <wps:cNvPr id="38" name="AutoShape 3"/>
                          <wps:cNvCnPr>
                            <a:cxnSpLocks noChangeShapeType="1"/>
                          </wps:cNvCnPr>
                          <wps:spPr bwMode="auto">
                            <a:xfrm>
                              <a:off x="2016" y="3234"/>
                              <a:ext cx="3515" cy="0"/>
                            </a:xfrm>
                            <a:prstGeom prst="straightConnector1">
                              <a:avLst/>
                            </a:prstGeom>
                            <a:noFill/>
                            <a:ln w="12700">
                              <a:solidFill>
                                <a:srgbClr val="000000"/>
                              </a:solidFill>
                              <a:round/>
                            </a:ln>
                          </wps:spPr>
                          <wps:bodyPr/>
                        </wps:wsp>
                      </wpg:grpSp>
                      <wpg:grpSp>
                        <wpg:cNvPr id="39" name="Group 31"/>
                        <wpg:cNvGrpSpPr/>
                        <wpg:grpSpPr>
                          <a:xfrm>
                            <a:off x="2909" y="3304"/>
                            <a:ext cx="2043" cy="1630"/>
                            <a:chOff x="2909" y="3304"/>
                            <a:chExt cx="2043" cy="1630"/>
                          </a:xfrm>
                        </wpg:grpSpPr>
                        <wps:wsp>
                          <wps:cNvPr id="40" name="Text Box 7"/>
                          <wps:cNvSpPr txBox="1">
                            <a:spLocks noChangeArrowheads="1"/>
                          </wps:cNvSpPr>
                          <wps:spPr bwMode="auto">
                            <a:xfrm>
                              <a:off x="2936" y="3304"/>
                              <a:ext cx="2016" cy="1164"/>
                            </a:xfrm>
                            <a:prstGeom prst="rect">
                              <a:avLst/>
                            </a:prstGeom>
                            <a:noFill/>
                            <a:ln>
                              <a:noFill/>
                            </a:ln>
                          </wps:spPr>
                          <wps:txbx>
                            <w:txbxContent>
                              <w:p w14:paraId="459BC935">
                                <w:pPr>
                                  <w:rPr>
                                    <w:rFonts w:hint="eastAsia" w:ascii="Cambria" w:hAnsi="Cambria" w:cs="Arial" w:eastAsiaTheme="majorEastAsia"/>
                                    <w:sz w:val="144"/>
                                    <w:szCs w:val="180"/>
                                    <w:highlight w:val="yellow"/>
                                    <w:lang w:eastAsia="zh-CN"/>
                                  </w:rPr>
                                </w:pPr>
                                <w:r>
                                  <w:rPr>
                                    <w:rFonts w:hint="eastAsia" w:ascii="Times New Roman" w:hAnsi="Cambria" w:eastAsia="微软雅黑" w:cs="Arial"/>
                                    <w:sz w:val="144"/>
                                    <w:szCs w:val="180"/>
                                    <w:highlight w:val="yellow"/>
                                    <w:lang w:val="en-US" w:eastAsia="zh-CN" w:bidi="ar-SA"/>
                                  </w:rPr>
                                  <w:t>001</w:t>
                                </w:r>
                              </w:p>
                            </w:txbxContent>
                          </wps:txbx>
                          <wps:bodyPr rot="0" vert="horz" wrap="square" lIns="91440" tIns="45720" rIns="91440" bIns="45720" anchor="t" anchorCtr="0" upright="1">
                            <a:noAutofit/>
                          </wps:bodyPr>
                        </wps:wsp>
                        <wps:wsp>
                          <wps:cNvPr id="43" name="Text Box 9"/>
                          <wps:cNvSpPr txBox="1">
                            <a:spLocks noChangeArrowheads="1"/>
                          </wps:cNvSpPr>
                          <wps:spPr bwMode="auto">
                            <a:xfrm>
                              <a:off x="2909" y="4578"/>
                              <a:ext cx="1920" cy="356"/>
                            </a:xfrm>
                            <a:prstGeom prst="rect">
                              <a:avLst/>
                            </a:prstGeom>
                            <a:noFill/>
                            <a:ln>
                              <a:noFill/>
                            </a:ln>
                          </wps:spPr>
                          <wps:txbx>
                            <w:txbxContent>
                              <w:p w14:paraId="65C00589">
                                <w:pPr>
                                  <w:ind w:firstLine="280" w:firstLineChars="100"/>
                                  <w:rPr>
                                    <w:rFonts w:hint="default" w:eastAsiaTheme="minorEastAsia"/>
                                    <w:sz w:val="28"/>
                                    <w:szCs w:val="36"/>
                                    <w:highlight w:val="yellow"/>
                                    <w:lang w:val="en-US" w:eastAsia="zh-CN"/>
                                  </w:rPr>
                                </w:pPr>
                                <w:r>
                                  <w:rPr>
                                    <w:rFonts w:hint="eastAsia" w:ascii="Times New Roman" w:hAnsi="Tahoma" w:eastAsia="微软雅黑" w:cstheme="minorBidi"/>
                                    <w:sz w:val="28"/>
                                    <w:szCs w:val="36"/>
                                    <w:highlight w:val="yellow"/>
                                    <w:lang w:val="en-US" w:eastAsia="zh-CN" w:bidi="ar-SA"/>
                                  </w:rPr>
                                  <w:t xml:space="preserve">DMX-512 pattern </w:t>
                                </w:r>
                              </w:p>
                            </w:txbxContent>
                          </wps:txbx>
                          <wps:bodyPr rot="0" vert="horz" wrap="square" lIns="91440" tIns="45720" rIns="91440" bIns="45720" anchor="t" anchorCtr="0" upright="1">
                            <a:noAutofit/>
                          </wps:bodyPr>
                        </wps:wsp>
                      </wpg:grpSp>
                    </wpg:wgp>
                  </a:graphicData>
                </a:graphic>
              </wp:anchor>
            </w:drawing>
          </mc:Choice>
          <mc:Fallback>
            <w:pict>
              <v:group id="Group 32" o:spid="_x0000_s1026" o:spt="203" style="position:absolute;left:0pt;margin-left:62.25pt;margin-top:8pt;height:223.35pt;width:250.05pt;mso-position-horizontal-relative:margin;mso-wrap-distance-bottom:0pt;mso-wrap-distance-left:9pt;mso-wrap-distance-right:9pt;mso-wrap-distance-top:0pt;z-index:251664384;mso-width-relative:page;mso-height-relative:page;" coordorigin="2016,2568" coordsize="3516,2424" o:gfxdata="UEsDBAoAAAAAAIdO4kAAAAAAAAAAAAAAAAAEAAAAZHJzL1BLAwQUAAAACACHTuJA7LRMVtkAAAAK&#10;AQAADwAAAGRycy9kb3ducmV2LnhtbE2PTUvDQBCG74L/YRnBm90kpqvEbIoU9VQEW0G8bbPTJDQ7&#10;G7LbpP33jie9zcs8vB/l6ux6MeEYOk8a0kUCAqn2tqNGw+fu9e4RRIiGrOk9oYYLBlhV11elKayf&#10;6QOnbWwEm1AojIY2xqGQMtQtOhMWfkDi38GPzkSWYyPtaGY2d73MkkRJZzrihNYMuG6xPm5PTsPb&#10;bObn+/Rl2hwP68v3bvn+tUlR69ubNHkCEfEc/2D4rc/VoeJOe38iG0TPOsuXjPKheBMDKssViL2G&#10;XGUPIKtS/p9Q/QBQSwMEFAAAAAgAh07iQMdPlmv6AwAASBAAAA4AAABkcnMvZTJvRG9jLnhtbO1Y&#10;bW/bNhD+PqD/geD3xnqx7FiIUnTOEgzotqJJ952WqBdMIjmSjpT++h1JSVZkF2i6eQWK+oMt6sjj&#10;3XPP3ZG+etM1NXqkUlWcJdi/8DCiLOVZxYoEf3y4fX2JkdKEZaTmjCb4iSr85vrVT1etiGnAS15n&#10;VCJQwlTcigSXWot4sVBpSRuiLrigDIQ5lw3RMJTFIpOkBe1NvQg8b7VoucyE5ClVCt7eOCHuNcov&#10;UcjzvErpDU/3DWXaaZW0JhpcUmUlFL621uY5TfUfea6oRnWCwVNtv2ETeN6Z78X1FYkLSURZpb0J&#10;5EtMmPnUkIrBpqOqG6IJ2svqSFVTpZIrnuuLlDcL54hFBLzwvRk2d5LvhfWliNtCjKBDoGaof7Xa&#10;9PfH9xJVGTABI0YaCLjdFYWBwaYVRQxT7qS4F+9l/6JwI+Nul8vG/IIjqLOoPo2o0k6jFF6G/jpa&#10;hRFGKciCy3AVLSOHe1pCcMw68H2FkRFHq8tB9suwPjJCu3gZLI10MWy8MPaN5oyD8wK1ngFlSfRC&#10;oE44PMJ15C6J/3OgIHXVgU/q3/HpviSCWpoqQ5aeTyGkmCPUB8hCwoqaop5TdpohlKGOEu94+pdC&#10;jG9LmEXfSsnbkpIMrPJttFsxWWAGCpaiXfsbz4CuZK+5Tb0ZF18E8cgoEgup9B3lDTIPCZZgvFVP&#10;Ht8p7cg3TLHm87rKbqu6tgNZ7La1RI8Eys2t/fR8VdNpNUOtSYVoHVnVz4RqqsOzn1M6mkpDGa6r&#10;JsGX00k1g/wYQDIJrGLd7Tqbuire8ewJsJPcFUJoA/BQcvkJoxaKYILV33siKUb1rwzw3/jLpama&#10;drCM1gEM5FSym0oIS0FVgjVG7nGrXaXdC1kVJezkW3cZfwsxyyuLpjHQWdXbDcR0Zp+foVBWHEON&#10;PZbFyNYXYxMQecscQ9OO3c9Iaic/PAng3zOOuiUD/Kc5ivK6En8OYPSVM/AC6LtQAZeRq3EkHgvC&#10;chO4+ufb/Pk8V5WWxAC95YwBbbl0eH+GuYwb2gIxSOwI6Qdrz/tqQkKvYpnLjxMcdCE2YgPO/xhj&#10;QHUe49Dk03ljbEAdI9v3tjAILbsmkY38vi3aHvK9BPbQld0Bwjbo8/bkcDOEuT+92Kx8aVPeeKAG&#10;cjAMvVmkAm8Z9jm4gsZmk+bQlI/XpeVwejleOYb5gJOpM31ejDidpSmbau7S4cGUl595h9aTbDA9&#10;GekOXg/l6WzdeRO6E98prIfznu+vnp/3Xtydn9U4k5TjC4jCiTL1o1WePswZ9s94s/lGvOlzFE4j&#10;/U1h6JP+xhxPzD0hjFbGuDHRftDm+IR1KD62J9sLpoWsvwybG+x0bGcd/gC4/g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sBgAAW0NvbnRlbnRf&#10;VHlwZXNdLnhtbFBLAQIUAAoAAAAAAIdO4kAAAAAAAAAAAAAAAAAGAAAAAAAAAAAAEAAAAE4FAABf&#10;cmVscy9QSwECFAAUAAAACACHTuJAihRmPNEAAACUAQAACwAAAAAAAAABACAAAAByBQAAX3JlbHMv&#10;LnJlbHNQSwECFAAKAAAAAACHTuJAAAAAAAAAAAAAAAAABAAAAAAAAAAAABAAAAAAAAAAZHJzL1BL&#10;AQIUABQAAAAIAIdO4kDstExW2QAAAAoBAAAPAAAAAAAAAAEAIAAAACIAAABkcnMvZG93bnJldi54&#10;bWxQSwECFAAUAAAACACHTuJAx0+Wa/oDAABIEAAADgAAAAAAAAABACAAAAAoAQAAZHJzL2Uyb0Rv&#10;Yy54bWxQSwUGAAAAAAYABgBZAQAAlAcAAAAA&#10;">
                <o:lock v:ext="edit" aspectratio="f"/>
                <v:group id="Group 30" o:spid="_x0000_s1026" o:spt="203" style="position:absolute;left:2016;top:2568;height:2424;width:3516;" coordorigin="2016,2568" coordsize="3516,2424"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rect id="Rectangle 2" o:spid="_x0000_s1026" o:spt="1" style="position:absolute;left:2016;top:2568;height:2424;width:3516;" fillcolor="#FFFFFF" filled="t" stroked="t" coordsize="21600,21600" o:gfxdata="UEsDBAoAAAAAAIdO4kAAAAAAAAAAAAAAAAAEAAAAZHJzL1BLAwQUAAAACACHTuJAJnj/nbsAAADb&#10;AAAADwAAAGRycy9kb3ducmV2LnhtbEVPO2/CMBDeK/U/WFeJpSoOtFSQ4mSIilSYILCwneIjiRqf&#10;05x59N/XA1LHT997md9cpy40SOvZwGScgCKuvG25NnDYr17moCQgW+w8k4FfEsizx4clptZfeUeX&#10;MtQqhrCkaKAJoU+1lqohhzL2PXHkTn5wGCIcam0HvMZw1+lpkrxrhy3HhgZ7KhqqvsuzM4BuXb+t&#10;fxabUg7yOds/F1s5FsaMnibJB6hAt/Avvru/rIHXuD5+iT9AZ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j/nbsAAADb&#10;AAAADwAAAAAAAAABACAAAAAiAAAAZHJzL2Rvd25yZXYueG1sUEsBAhQAFAAAAAgAh07iQDMvBZ47&#10;AAAAOQAAABAAAAAAAAAAAQAgAAAACgEAAGRycy9zaGFwZXhtbC54bWxQSwUGAAAAAAYABgBbAQAA&#10;tAMAAAAA&#10;">
                    <v:fill on="t" focussize="0,0"/>
                    <v:stroke weight="2.25pt" color="#000000" miterlimit="8" joinstyle="miter"/>
                    <v:imagedata o:title=""/>
                    <o:lock v:ext="edit" aspectratio="f"/>
                    <v:textbox>
                      <w:txbxContent>
                        <w:p w14:paraId="031A3A8F"/>
                        <w:p w14:paraId="142DA8D9"/>
                        <w:p w14:paraId="5B65A04C"/>
                        <w:p w14:paraId="1F480ECC"/>
                        <w:p w14:paraId="0D79BAC4"/>
                      </w:txbxContent>
                    </v:textbox>
                  </v:rect>
                  <v:shape id="AutoShape 4" o:spid="_x0000_s1026" o:spt="32" type="#_x0000_t32" style="position:absolute;left:2028;top:4524;flip:y;height:12;width:3492;" filled="f" stroked="t" coordsize="21600,21600" o:gfxdata="UEsDBAoAAAAAAIdO4kAAAAAAAAAAAAAAAAAEAAAAZHJzL1BLAwQUAAAACACHTuJATSEFCLsAAADb&#10;AAAADwAAAGRycy9kb3ducmV2LnhtbEWP3YrCMBSE74V9h3CEvdOkLohUo6CsrHuz+PcAx+bYFJuT&#10;0kStb78RBC+HmfmGmS06V4sbtaHyrCEbKhDEhTcVlxqOh/VgAiJEZIO1Z9LwoACL+Udvhrnxd97R&#10;bR9LkSAcctRgY2xyKUNhyWEY+oY4eWffOoxJtqU0Ld4T3NVypNRYOqw4LVhsaGWpuOyvTkM4W/WL&#10;2R+v5WOztKvt8dT9fGv92c/UFESkLr7Dr/bGaPgaw/NL+gFy/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SEFCLsAAADb&#10;AAAADwAAAAAAAAABACAAAAAiAAAAZHJzL2Rvd25yZXYueG1sUEsBAhQAFAAAAAgAh07iQDMvBZ47&#10;AAAAOQAAABAAAAAAAAAAAQAgAAAACgEAAGRycy9zaGFwZXhtbC54bWxQSwUGAAAAAAYABgBbAQAA&#10;tAMAAAAA&#10;">
                    <v:fill on="f" focussize="0,0"/>
                    <v:stroke weight="1pt" color="#000000" joinstyle="round"/>
                    <v:imagedata o:title=""/>
                    <o:lock v:ext="edit" aspectratio="f"/>
                  </v:shape>
                  <v:shape id="AutoShape 3" o:spid="_x0000_s1026" o:spt="32" type="#_x0000_t32" style="position:absolute;left:2016;top:3234;height:0;width:3515;" filled="f" stroked="t" coordsize="21600,21600" o:gfxdata="UEsDBAoAAAAAAIdO4kAAAAAAAAAAAAAAAAAEAAAAZHJzL1BLAwQUAAAACACHTuJA0GLKgbgAAADb&#10;AAAADwAAAGRycy9kb3ducmV2LnhtbEVPTYvCMBC9C/6HMII3TdXVlW6joCB4k61evM0206ZsMylN&#10;tPXfm8PCHh/vO9sPthFP6nztWMFinoAgLpyuuVJwu55mWxA+IGtsHJOCF3nY78ajDFPtev6mZx4q&#10;EUPYp6jAhNCmUvrCkEU/dy1x5ErXWQwRdpXUHfYx3DZymSQbabHm2GCwpaOh4jd/WAWfH/rucHNY&#10;/6z7yzVQafLtZVBqOlkkXyACDeFf/Oc+awWrODZ+iT9A7t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GLKgbgAAADbAAAA&#10;DwAAAAAAAAABACAAAAAiAAAAZHJzL2Rvd25yZXYueG1sUEsBAhQAFAAAAAgAh07iQDMvBZ47AAAA&#10;OQAAABAAAAAAAAAAAQAgAAAABwEAAGRycy9zaGFwZXhtbC54bWxQSwUGAAAAAAYABgBbAQAAsQMA&#10;AAAA&#10;">
                    <v:fill on="f" focussize="0,0"/>
                    <v:stroke weight="1pt" color="#000000" joinstyle="round"/>
                    <v:imagedata o:title=""/>
                    <o:lock v:ext="edit" aspectratio="f"/>
                  </v:shape>
                </v:group>
                <v:group id="Group 31" o:spid="_x0000_s1026" o:spt="203" style="position:absolute;left:2909;top:3304;height:1630;width:2043;" coordorigin="2909,3304" coordsize="2043,1630" o:gfxdata="UEsDBAoAAAAAAIdO4kAAAAAAAAAAAAAAAAAEAAAAZHJzL1BLAwQUAAAACACHTuJAKIFk6L0AAADb&#10;AAAADwAAAGRycy9kb3ducmV2LnhtbEWPQYvCMBSE74L/ITzB25pW2WWtRhFR2YMsbBXE26N5tsXm&#10;pTSx1X9vhAWPw8x8w8yXd1OJlhpXWlYQjyIQxJnVJecKjoftxzcI55E1VpZJwYMcLBf93hwTbTv+&#10;ozb1uQgQdgkqKLyvEyldVpBBN7I1cfAutjHog2xyqRvsAtxUchxFX9JgyWGhwJrWBWXX9GYU7Drs&#10;VpN40+6vl/XjfPj8Pe1jUmo4iKMZCE93/w7/t3+0gskU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KIFk6L0AAADbAAAADwAAAAAAAAABACAAAAAiAAAAZHJzL2Rvd25yZXYueG1s&#10;UEsBAhQAFAAAAAgAh07iQDMvBZ47AAAAOQAAABUAAAAAAAAAAQAgAAAADAEAAGRycy9ncm91cHNo&#10;YXBleG1sLnhtbFBLBQYAAAAABgAGAGABAADJAwAAAAA=&#10;">
                  <o:lock v:ext="edit" aspectratio="f"/>
                  <v:shape id="Text Box 7" o:spid="_x0000_s1026" o:spt="202" type="#_x0000_t202" style="position:absolute;left:2936;top:3304;height:1164;width:2016;" filled="f" stroked="f" coordsize="21600,21600" o:gfxdata="UEsDBAoAAAAAAIdO4kAAAAAAAAAAAAAAAAAEAAAAZHJzL1BLAwQUAAAACACHTuJAUACp67gAAADb&#10;AAAADwAAAGRycy9kb3ducmV2LnhtbEVPy4rCMBTdC/5DuII7TRx0cDpNXSgDrhSfMLtLc23LNDel&#10;ibb+vVkIszycd7rqbS0e1PrKsYbZVIEgzp2puNBwPv1MliB8QDZYOyYNT/KwyoaDFBPjOj7Q4xgK&#10;EUPYJ6ihDKFJpPR5SRb91DXEkbu51mKIsC2kabGL4baWH0p9SosVx4YSG1qXlP8d71bDZXf7vc7V&#10;vtjYRdO5Xkm2X1Lr8WimvkEE6sO/+O3eGg3zuD5+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ACp67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14:paraId="459BC935">
                          <w:pPr>
                            <w:rPr>
                              <w:rFonts w:hint="eastAsia" w:ascii="Cambria" w:hAnsi="Cambria" w:cs="Arial" w:eastAsiaTheme="majorEastAsia"/>
                              <w:sz w:val="144"/>
                              <w:szCs w:val="180"/>
                              <w:highlight w:val="yellow"/>
                              <w:lang w:eastAsia="zh-CN"/>
                            </w:rPr>
                          </w:pPr>
                          <w:r>
                            <w:rPr>
                              <w:rFonts w:hint="eastAsia" w:ascii="Times New Roman" w:hAnsi="Cambria" w:eastAsia="微软雅黑" w:cs="Arial"/>
                              <w:sz w:val="144"/>
                              <w:szCs w:val="180"/>
                              <w:highlight w:val="yellow"/>
                              <w:lang w:val="en-US" w:eastAsia="zh-CN" w:bidi="ar-SA"/>
                            </w:rPr>
                            <w:t>001</w:t>
                          </w:r>
                        </w:p>
                      </w:txbxContent>
                    </v:textbox>
                  </v:shape>
                  <v:shape id="Text Box 9" o:spid="_x0000_s1026" o:spt="202" type="#_x0000_t202" style="position:absolute;left:2909;top:4578;height:356;width:1920;" filled="f" stroked="f" coordsize="21600,21600" o:gfxdata="UEsDBAoAAAAAAIdO4kAAAAAAAAAAAAAAAAAEAAAAZHJzL1BLAwQUAAAACACHTuJAoNI3nL0AAADb&#10;AAAADwAAAGRycy9kb3ducmV2LnhtbEWPQWvCQBSE74L/YXlCb7qbVouN2eTQUuipom2F3h7ZZxLM&#10;vg3ZrUn/vSsIHoeZ+YbJitG24ky9bxxrSBYKBHHpTMOVhu+v9/kahA/IBlvHpOGfPBT5dJJhatzA&#10;OzrvQyUihH2KGuoQulRKX9Zk0S9cRxy9o+sthij7Spoehwi3rXxU6llabDgu1NjRa03laf9nNfx8&#10;Hn8PS7Wt3uyqG9yoJNsXqfXDLFEbEIHGcA/f2h9Gw/IJ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0je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5C00589">
                          <w:pPr>
                            <w:ind w:firstLine="280" w:firstLineChars="100"/>
                            <w:rPr>
                              <w:rFonts w:hint="default" w:eastAsiaTheme="minorEastAsia"/>
                              <w:sz w:val="28"/>
                              <w:szCs w:val="36"/>
                              <w:highlight w:val="yellow"/>
                              <w:lang w:val="en-US" w:eastAsia="zh-CN"/>
                            </w:rPr>
                          </w:pPr>
                          <w:r>
                            <w:rPr>
                              <w:rFonts w:hint="eastAsia" w:ascii="Times New Roman" w:hAnsi="Tahoma" w:eastAsia="微软雅黑" w:cstheme="minorBidi"/>
                              <w:sz w:val="28"/>
                              <w:szCs w:val="36"/>
                              <w:highlight w:val="yellow"/>
                              <w:lang w:val="en-US" w:eastAsia="zh-CN" w:bidi="ar-SA"/>
                            </w:rPr>
                            <w:t xml:space="preserve">DMX-512 pattern </w:t>
                          </w:r>
                        </w:p>
                      </w:txbxContent>
                    </v:textbox>
                  </v:shape>
                </v:group>
                <w10:wrap type="square"/>
              </v:group>
            </w:pict>
          </mc:Fallback>
        </mc:AlternateContent>
      </w:r>
    </w:p>
    <w:p w14:paraId="0A260951">
      <w:pPr>
        <w:rPr>
          <w:rFonts w:hint="eastAsia" w:ascii="Arial" w:hAnsi="Arial" w:cs="Arial"/>
          <w:b/>
          <w:i/>
          <w:sz w:val="28"/>
          <w:szCs w:val="28"/>
          <w:shd w:val="pct10" w:color="auto" w:fill="FFFFFF"/>
          <w:lang w:val="en-US" w:eastAsia="zh-CN"/>
        </w:rPr>
      </w:pPr>
    </w:p>
    <w:p w14:paraId="7F9D293B">
      <w:pPr>
        <w:spacing w:line="220" w:lineRule="atLeast"/>
      </w:pPr>
    </w:p>
    <w:p w14:paraId="1C5F6083">
      <w:pPr>
        <w:spacing w:line="220" w:lineRule="atLeast"/>
      </w:pPr>
    </w:p>
    <w:p w14:paraId="73103137">
      <w:pPr>
        <w:spacing w:line="220" w:lineRule="atLeast"/>
      </w:pPr>
      <w:r>
        <w:rPr>
          <w:b/>
        </w:rPr>
        <mc:AlternateContent>
          <mc:Choice Requires="wps">
            <w:drawing>
              <wp:anchor distT="0" distB="0" distL="114300" distR="114300" simplePos="0" relativeHeight="251668480" behindDoc="0" locked="0" layoutInCell="1" allowOverlap="1">
                <wp:simplePos x="0" y="0"/>
                <wp:positionH relativeFrom="page">
                  <wp:posOffset>4875530</wp:posOffset>
                </wp:positionH>
                <wp:positionV relativeFrom="paragraph">
                  <wp:posOffset>273685</wp:posOffset>
                </wp:positionV>
                <wp:extent cx="2178685" cy="342900"/>
                <wp:effectExtent l="12700" t="12700" r="18415" b="25400"/>
                <wp:wrapSquare wrapText="bothSides"/>
                <wp:docPr id="85" name="矩形 85"/>
                <wp:cNvGraphicFramePr/>
                <a:graphic xmlns:a="http://schemas.openxmlformats.org/drawingml/2006/main">
                  <a:graphicData uri="http://schemas.microsoft.com/office/word/2010/wordprocessingShape">
                    <wps:wsp>
                      <wps:cNvSpPr/>
                      <wps:spPr>
                        <a:xfrm>
                          <a:off x="0" y="0"/>
                          <a:ext cx="2178685" cy="342900"/>
                        </a:xfrm>
                        <a:prstGeom prst="rect">
                          <a:avLst/>
                        </a:prstGeom>
                        <a:solidFill>
                          <a:schemeClr val="accent2">
                            <a:lumMod val="20000"/>
                            <a:lumOff val="8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FE043B">
                            <w:pPr>
                              <w:ind w:firstLine="360" w:firstLineChars="150"/>
                              <w:jc w:val="left"/>
                              <w:rPr>
                                <w:rFonts w:hint="default" w:ascii="仿宋" w:hAnsi="仿宋" w:eastAsia="仿宋"/>
                                <w:bCs/>
                                <w:color w:val="000000" w:themeColor="text1"/>
                                <w:sz w:val="24"/>
                                <w:lang w:val="en-US" w:eastAsia="zh-CN"/>
                                <w14:textFill>
                                  <w14:solidFill>
                                    <w14:schemeClr w14:val="tx1"/>
                                  </w14:solidFill>
                                </w14:textFill>
                              </w:rPr>
                            </w:pPr>
                            <w:r>
                              <w:rPr>
                                <w:rFonts w:hint="eastAsia" w:ascii="Times New Roman" w:hAnsi="仿宋" w:eastAsia="微软雅黑" w:cstheme="minorBidi"/>
                                <w:bCs/>
                                <w:color w:val="000000" w:themeColor="text1"/>
                                <w:sz w:val="24"/>
                                <w:szCs w:val="22"/>
                                <w:lang w:val="en-US" w:eastAsia="zh-CN" w:bidi="ar-SA"/>
                                <w14:textFill>
                                  <w14:solidFill>
                                    <w14:schemeClr w14:val="tx1"/>
                                  </w14:solidFill>
                                </w14:textFill>
                              </w:rPr>
                              <w:t>◆ Current address code</w:t>
                            </w:r>
                          </w:p>
                          <w:p w14:paraId="7FB0502F">
                            <w:pPr>
                              <w:jc w:val="center"/>
                              <w:rPr>
                                <w:color w:val="000000" w:themeColor="text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3.9pt;margin-top:21.55pt;height:27pt;width:171.55pt;mso-position-horizontal-relative:page;mso-wrap-distance-bottom:0pt;mso-wrap-distance-left:9pt;mso-wrap-distance-right:9pt;mso-wrap-distance-top:0pt;z-index:251668480;v-text-anchor:middle;mso-width-relative:page;mso-height-relative:page;" fillcolor="#F2DCDB [661]" filled="t" stroked="t" coordsize="21600,21600" o:gfxdata="UEsDBAoAAAAAAIdO4kAAAAAAAAAAAAAAAAAEAAAAZHJzL1BLAwQUAAAACACHTuJARqANedcAAAAK&#10;AQAADwAAAGRycy9kb3ducmV2LnhtbE2Py07DMBRE90j8g3WR2FHbpDQ05KaLSl0UddPABzjxJYnw&#10;S7H74O9xV7AczWjmTL25WsPONMfJOwS5EMDI9V5PbkD4/Ng9vQKLSTmtjHeE8EMRNs39Xa0q7S/u&#10;SOc2DSyXuFgphDGlUHEe+5GsigsfyGXvy89WpSzngetZXXK5NfxZiBW3anJ5YVSBtiP13+3JIrRp&#10;u7fv4SXs9gdrDqkrlkcqEB8fpHgDluia/sJww8/o0GSmzp+cjswglKsyoyeEZSGB3QJSijWwDmFd&#10;SuBNzf9faH4BUEsDBBQAAAAIAIdO4kClvs8DkQIAAEUFAAAOAAAAZHJzL2Uyb0RvYy54bWytVMtu&#10;EzEU3SPxD5b3dJIhadKokyokCkIqtFJBrB2PJzOSX9hOJuVnkNjxEXwO4jc49kzfCHXBZua+fK7v&#10;uff69OygJNkL5xujCzo8GlAiNDdlo7cF/fRx/WpKiQ9Ml0waLQp6LTw9m798cdramchNbWQpHAGI&#10;9rPWFrQOwc6yzPNaKOaPjBUazso4xQJUt81Kx1qgK5nlg8Fx1hpXWme48B7WVeekPaJ7DqCpqoaL&#10;leE7JXToUJ2QLKAkXzfW03m6bVUJHi6qyotAZEFRaUhfJIG8id9sfspmW8ds3fD+Cuw5V3hUk2KN&#10;RtJbqBULjOxc8wRKNdwZb6pwxI3KukISI6hiOHjEzVXNrEi1gGpvb0n3/w+Wf9hfOtKUBZ2OKdFM&#10;oeO/v/349fM7gQHstNbPEHRlL12veYix1EPlVPyjCHJIjF7fMioOgXAY8+FkehyROXyvR/nJIFGe&#10;3Z22zoe3wigShYI6dCwRyfbnPiAjQm9CYjJvZFOuGymT4rabpXRkz9Dddb5art6ks3Kn3puyM2Pk&#10;upxsBjOGoTNPb8zA9x1MyvUAX2rSoobxCAiEMwx7hSGDqCwI83pLCZNbbBEPLiV+cLqH7fK9nhwP&#10;TvInt5uM+9v96xqx/hXzdYeUcsTO4IjU+MUOdT2JUjhsDn2jNqa8RnOd6abeW75uAHXOfLhkDmOO&#10;qvAQhAt8KmlQquklSmrjvv7NHuMxffBS0mJtQMOXHXOCEvlOYy5PhqNR3LOkjMaTHIq779nc9+id&#10;Whr0bognx/Ikxvggb8TKGfUZ78UiZoWLaY7cHeG9sgzdOuPF4WKxSGHYLcvCub6yPILHWdFmsQum&#10;atJMRaI6dnr+sF2J0P4liOt7X09Rd6/f/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GoA151wAA&#10;AAoBAAAPAAAAAAAAAAEAIAAAACIAAABkcnMvZG93bnJldi54bWxQSwECFAAUAAAACACHTuJApb7P&#10;A5ECAABFBQAADgAAAAAAAAABACAAAAAmAQAAZHJzL2Uyb0RvYy54bWxQSwUGAAAAAAYABgBZAQAA&#10;KQYAAAAA&#10;">
                <v:fill on="t" focussize="0,0"/>
                <v:stroke weight="2pt" color="#376092 [2404]" joinstyle="round"/>
                <v:imagedata o:title=""/>
                <o:lock v:ext="edit" aspectratio="f"/>
                <v:textbox>
                  <w:txbxContent>
                    <w:p w14:paraId="70FE043B">
                      <w:pPr>
                        <w:ind w:firstLine="360" w:firstLineChars="150"/>
                        <w:jc w:val="left"/>
                        <w:rPr>
                          <w:rFonts w:hint="default" w:ascii="仿宋" w:hAnsi="仿宋" w:eastAsia="仿宋"/>
                          <w:bCs/>
                          <w:color w:val="000000" w:themeColor="text1"/>
                          <w:sz w:val="24"/>
                          <w:lang w:val="en-US" w:eastAsia="zh-CN"/>
                          <w14:textFill>
                            <w14:solidFill>
                              <w14:schemeClr w14:val="tx1"/>
                            </w14:solidFill>
                          </w14:textFill>
                        </w:rPr>
                      </w:pPr>
                      <w:r>
                        <w:rPr>
                          <w:rFonts w:hint="eastAsia" w:ascii="Times New Roman" w:hAnsi="仿宋" w:eastAsia="微软雅黑" w:cstheme="minorBidi"/>
                          <w:bCs/>
                          <w:color w:val="000000" w:themeColor="text1"/>
                          <w:sz w:val="24"/>
                          <w:szCs w:val="22"/>
                          <w:lang w:val="en-US" w:eastAsia="zh-CN" w:bidi="ar-SA"/>
                          <w14:textFill>
                            <w14:solidFill>
                              <w14:schemeClr w14:val="tx1"/>
                            </w14:solidFill>
                          </w14:textFill>
                        </w:rPr>
                        <w:t>◆ Current address code</w:t>
                      </w:r>
                    </w:p>
                    <w:p w14:paraId="7FB0502F">
                      <w:pPr>
                        <w:jc w:val="center"/>
                        <w:rPr>
                          <w:color w:val="000000" w:themeColor="text1"/>
                          <w14:textFill>
                            <w14:solidFill>
                              <w14:schemeClr w14:val="tx1"/>
                            </w14:solidFill>
                          </w14:textFill>
                        </w:rPr>
                      </w:pPr>
                    </w:p>
                  </w:txbxContent>
                </v:textbox>
                <w10:wrap type="square"/>
              </v:rect>
            </w:pict>
          </mc:Fallback>
        </mc:AlternateContent>
      </w:r>
    </w:p>
    <w:p w14:paraId="15DE83B8">
      <w:pPr>
        <w:spacing w:line="220" w:lineRule="atLeast"/>
      </w:pPr>
    </w:p>
    <w:p w14:paraId="005962A6">
      <w:pPr>
        <w:spacing w:line="220" w:lineRule="atLeast"/>
      </w:pPr>
    </w:p>
    <w:p w14:paraId="6338146F">
      <w:pPr>
        <w:spacing w:line="220" w:lineRule="atLeast"/>
      </w:pPr>
    </w:p>
    <w:p w14:paraId="305C7653">
      <w:pPr>
        <w:spacing w:line="220" w:lineRule="atLeast"/>
      </w:pPr>
      <w:r>
        <w:rPr>
          <w:b/>
        </w:rPr>
        <mc:AlternateContent>
          <mc:Choice Requires="wps">
            <w:drawing>
              <wp:anchor distT="0" distB="0" distL="114300" distR="114300" simplePos="0" relativeHeight="251669504" behindDoc="0" locked="0" layoutInCell="1" allowOverlap="1">
                <wp:simplePos x="0" y="0"/>
                <wp:positionH relativeFrom="page">
                  <wp:posOffset>4906645</wp:posOffset>
                </wp:positionH>
                <wp:positionV relativeFrom="paragraph">
                  <wp:posOffset>59055</wp:posOffset>
                </wp:positionV>
                <wp:extent cx="2162175" cy="333375"/>
                <wp:effectExtent l="12700" t="12700" r="15875" b="15875"/>
                <wp:wrapSquare wrapText="bothSides"/>
                <wp:docPr id="93" name="矩形 93"/>
                <wp:cNvGraphicFramePr/>
                <a:graphic xmlns:a="http://schemas.openxmlformats.org/drawingml/2006/main">
                  <a:graphicData uri="http://schemas.microsoft.com/office/word/2010/wordprocessingShape">
                    <wps:wsp>
                      <wps:cNvSpPr/>
                      <wps:spPr>
                        <a:xfrm>
                          <a:off x="0" y="0"/>
                          <a:ext cx="2162175" cy="333375"/>
                        </a:xfrm>
                        <a:prstGeom prst="rect">
                          <a:avLst/>
                        </a:prstGeom>
                        <a:solidFill>
                          <a:schemeClr val="accent2">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189BC41">
                            <w:pPr>
                              <w:ind w:firstLine="240" w:firstLineChars="100"/>
                              <w:rPr>
                                <w:rFonts w:hint="default" w:ascii="仿宋" w:hAnsi="仿宋" w:eastAsia="仿宋"/>
                                <w:color w:val="000000" w:themeColor="text1"/>
                                <w:sz w:val="24"/>
                                <w:szCs w:val="24"/>
                                <w:lang w:val="en-US" w:eastAsia="zh-CN"/>
                                <w14:textFill>
                                  <w14:solidFill>
                                    <w14:schemeClr w14:val="tx1"/>
                                  </w14:solidFill>
                                </w14:textFill>
                              </w:rPr>
                            </w:pPr>
                            <w:r>
                              <w:rPr>
                                <w:rFonts w:hint="eastAsia" w:ascii="Times New Roman" w:hAnsi="仿宋" w:eastAsia="微软雅黑" w:cstheme="minorBidi"/>
                                <w:color w:val="000000" w:themeColor="text1"/>
                                <w:sz w:val="24"/>
                                <w:szCs w:val="24"/>
                                <w:lang w:val="en-US" w:eastAsia="zh-CN" w:bidi="ar-SA"/>
                                <w14:textFill>
                                  <w14:solidFill>
                                    <w14:schemeClr w14:val="tx1"/>
                                  </w14:solidFill>
                                </w14:textFill>
                              </w:rPr>
                              <w:t>◆ Current operating mode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6.35pt;margin-top:4.65pt;height:26.25pt;width:170.25pt;mso-position-horizontal-relative:page;mso-wrap-distance-bottom:0pt;mso-wrap-distance-left:9pt;mso-wrap-distance-right:9pt;mso-wrap-distance-top:0pt;z-index:251669504;v-text-anchor:middle;mso-width-relative:page;mso-height-relative:page;" fillcolor="#F2DCDB [661]" filled="t" stroked="t" coordsize="21600,21600" o:gfxdata="UEsDBAoAAAAAAIdO4kAAAAAAAAAAAAAAAAAEAAAAZHJzL1BLAwQUAAAACACHTuJAAF9bH9oAAAAJ&#10;AQAADwAAAGRycy9kb3ducmV2LnhtbE2PPU/DMBiEdyT+g/UisVHbidq0IU4lkBigA9CWoZsbm9hq&#10;/Dqy3Q/+Pe4E4+lOd881y4sbyEmHaD0K4BMGRGPnlcVewHbz8jAHEpNEJQePWsCPjrBsb28aWSt/&#10;xk99Wqee5BKMtRRgUhprSmNntJNx4keN2fv2wcmUZeipCvKcy91AC8Zm1EmLecHIUT8b3R3WRyfg&#10;aRNWr3b7Vn28f7GSr8z0YKc7Ie7vOHsEkvQl/YXhip/Roc1Me39EFckgoKqKKkcFLEogV5/zsgCy&#10;FzDjc6BtQ/8/aH8BUEsDBBQAAAAIAIdO4kB7P7vekAIAAEQFAAAOAAAAZHJzL2Uyb0RvYy54bWyt&#10;VM1uEzEQviPxDpbvdJM0KWnUpApZBSEVWqkgzo7Xm13Jf9hONuVlkLjxEDwO4jX4bG9/4dADOWxm&#10;xuNvZr6Z8dn5QUmyF863Rs/p8GhAidDcVK3ezumnj+tXU0p8YLpi0mgxpzfC0/PFyxdnnZ2JkWmM&#10;rIQjANF+1tk5bUKws6LwvBGK+SNjhcZhbZxiAarbFpVjHdCVLEaDwUnRGVdZZ7jwHtYyH9Ie0T0H&#10;0NR1y0Vp+E4JHTKqE5IFlOSb1nq6SNnWteDhsq69CETOKSoN6YsgkDfxWyzO2GzrmG1a3qfAnpPC&#10;k5oUazWC3kGVLDCyc+1fUKrlznhThyNuVJELSYygiuHgCTfXDbMi1QKqvb0j3f8/WP5hf+VIW83p&#10;6TElmil0/Pe3H79+ficwgJ3O+hmcru2V6zUPMZZ6qJ2K/yiCHBKjN3eMikMgHMbR8GQ0fD2hhOPs&#10;GD/IgCnub1vnw1thFInCnDp0LBHJ9hc+ZNdblxjMG9lW61bKpLjtZiUd2TN0dz0qV+WbdFfu1HtT&#10;ZTNGbtC3GWYMQzZPb81IxWeYlNYjfKlJhxomYyAQzjDsNYYMorIgzOstJUxusUU8uBT40e0eNsc7&#10;nk7K6TI7NawS2Tp5Thax/JL5Jl9JIXoOpUbOsUG5JVEKh82h79PGVDforTN56L3l6xZQF8yHK+Yw&#10;5SgK70C4xKeWBpWaXqKkMe7rv+zRH8OHU0o6bA1Y+LJjTlAi32mM5elwPI5rlpTx5PUIint4snl4&#10;ondqZdC6IV4cy5MY/YO8FWtn1Gc8F8sYFUdMc8TOfPfKKuRtxoPDxXKZ3LBaloULfW15BI+jos1y&#10;F0zdppGKRGV2ev6wXKn7/UMQt/ehnrzuH7/F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ABfWx/a&#10;AAAACQEAAA8AAAAAAAAAAQAgAAAAIgAAAGRycy9kb3ducmV2LnhtbFBLAQIUABQAAAAIAIdO4kB7&#10;P7vekAIAAEQFAAAOAAAAAAAAAAEAIAAAACkBAABkcnMvZTJvRG9jLnhtbFBLBQYAAAAABgAGAFkB&#10;AAArBgAAAAA=&#10;">
                <v:fill on="t" focussize="0,0"/>
                <v:stroke weight="2pt" color="#385D8A [3204]" joinstyle="round"/>
                <v:imagedata o:title=""/>
                <o:lock v:ext="edit" aspectratio="f"/>
                <v:textbox>
                  <w:txbxContent>
                    <w:p w14:paraId="3189BC41">
                      <w:pPr>
                        <w:ind w:firstLine="240" w:firstLineChars="100"/>
                        <w:rPr>
                          <w:rFonts w:hint="default" w:ascii="仿宋" w:hAnsi="仿宋" w:eastAsia="仿宋"/>
                          <w:color w:val="000000" w:themeColor="text1"/>
                          <w:sz w:val="24"/>
                          <w:szCs w:val="24"/>
                          <w:lang w:val="en-US" w:eastAsia="zh-CN"/>
                          <w14:textFill>
                            <w14:solidFill>
                              <w14:schemeClr w14:val="tx1"/>
                            </w14:solidFill>
                          </w14:textFill>
                        </w:rPr>
                      </w:pPr>
                      <w:r>
                        <w:rPr>
                          <w:rFonts w:hint="eastAsia" w:ascii="Times New Roman" w:hAnsi="仿宋" w:eastAsia="微软雅黑" w:cstheme="minorBidi"/>
                          <w:color w:val="000000" w:themeColor="text1"/>
                          <w:sz w:val="24"/>
                          <w:szCs w:val="24"/>
                          <w:lang w:val="en-US" w:eastAsia="zh-CN" w:bidi="ar-SA"/>
                          <w14:textFill>
                            <w14:solidFill>
                              <w14:schemeClr w14:val="tx1"/>
                            </w14:solidFill>
                          </w14:textFill>
                        </w:rPr>
                        <w:t>◆ Current operating mode</w:t>
                      </w:r>
                    </w:p>
                  </w:txbxContent>
                </v:textbox>
                <w10:wrap type="square"/>
              </v:rect>
            </w:pict>
          </mc:Fallback>
        </mc:AlternateContent>
      </w:r>
    </w:p>
    <w:p w14:paraId="17C3184B">
      <w:pPr>
        <w:spacing w:line="220" w:lineRule="atLeast"/>
      </w:pPr>
    </w:p>
    <w:p w14:paraId="7949B133">
      <w:pPr>
        <w:spacing w:line="220" w:lineRule="atLeast"/>
      </w:pPr>
    </w:p>
    <w:p w14:paraId="4D1BF68C">
      <w:pPr>
        <w:pStyle w:val="16"/>
        <w:numPr>
          <w:ilvl w:val="0"/>
          <w:numId w:val="1"/>
        </w:numPr>
        <w:ind w:left="420" w:leftChars="0" w:hanging="420" w:firstLineChars="0"/>
        <w:rPr>
          <w:rFonts w:ascii="仿宋" w:hAnsi="仿宋" w:eastAsia="仿宋"/>
          <w:b/>
          <w:sz w:val="28"/>
          <w:szCs w:val="28"/>
        </w:rPr>
      </w:pPr>
      <w:r>
        <w:rPr>
          <w:rFonts w:hint="eastAsia" w:ascii="Times New Roman" w:hAnsi="仿宋" w:eastAsia="微软雅黑" w:cstheme="minorBidi"/>
          <w:b/>
          <w:kern w:val="2"/>
          <w:sz w:val="28"/>
          <w:szCs w:val="28"/>
          <w:lang w:val="en-US" w:eastAsia="zh-CN" w:bidi="ar-SA"/>
        </w:rPr>
        <w:t>Menu home screen</w:t>
      </w:r>
    </w:p>
    <w:p w14:paraId="04AB1450">
      <w:pPr>
        <w:spacing w:line="220" w:lineRule="atLeast"/>
      </w:pPr>
      <w:r>
        <w:drawing>
          <wp:anchor distT="0" distB="0" distL="114300" distR="114300" simplePos="0" relativeHeight="251670528" behindDoc="0" locked="0" layoutInCell="1" allowOverlap="1">
            <wp:simplePos x="0" y="0"/>
            <wp:positionH relativeFrom="column">
              <wp:posOffset>681990</wp:posOffset>
            </wp:positionH>
            <wp:positionV relativeFrom="paragraph">
              <wp:posOffset>149860</wp:posOffset>
            </wp:positionV>
            <wp:extent cx="3369945" cy="2762250"/>
            <wp:effectExtent l="0" t="0" r="1905" b="0"/>
            <wp:wrapSquare wrapText="bothSides"/>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369945" cy="2762250"/>
                    </a:xfrm>
                    <a:prstGeom prst="rect">
                      <a:avLst/>
                    </a:prstGeom>
                  </pic:spPr>
                </pic:pic>
              </a:graphicData>
            </a:graphic>
          </wp:anchor>
        </w:drawing>
      </w:r>
    </w:p>
    <w:p w14:paraId="2A6AFD2D">
      <w:pPr>
        <w:spacing w:line="220" w:lineRule="atLeast"/>
      </w:pPr>
    </w:p>
    <w:p w14:paraId="31010676">
      <w:pPr>
        <w:spacing w:line="220" w:lineRule="atLeast"/>
      </w:pPr>
    </w:p>
    <w:p w14:paraId="750905FD">
      <w:pPr>
        <w:spacing w:line="220" w:lineRule="atLeast"/>
      </w:pPr>
    </w:p>
    <w:p w14:paraId="080909DF">
      <w:pPr>
        <w:spacing w:line="220" w:lineRule="atLeast"/>
      </w:pPr>
    </w:p>
    <w:p w14:paraId="500CAB7A">
      <w:pPr>
        <w:spacing w:line="220" w:lineRule="atLeast"/>
      </w:pPr>
    </w:p>
    <w:p w14:paraId="7D674664">
      <w:pPr>
        <w:spacing w:line="220" w:lineRule="atLeast"/>
      </w:pPr>
    </w:p>
    <w:p w14:paraId="0FEE3F40">
      <w:pPr>
        <w:spacing w:line="220" w:lineRule="atLeast"/>
      </w:pPr>
    </w:p>
    <w:p w14:paraId="19CEB07C">
      <w:pPr>
        <w:spacing w:line="220" w:lineRule="atLeast"/>
      </w:pPr>
    </w:p>
    <w:p w14:paraId="1273404D">
      <w:pPr>
        <w:spacing w:line="220" w:lineRule="atLeast"/>
      </w:pPr>
    </w:p>
    <w:p w14:paraId="6E26EC40">
      <w:pPr>
        <w:spacing w:line="220" w:lineRule="atLeast"/>
      </w:pPr>
    </w:p>
    <w:p w14:paraId="3506D412">
      <w:pPr>
        <w:ind w:firstLine="960" w:firstLineChars="400"/>
        <w:rPr>
          <w:rFonts w:hint="eastAsia" w:ascii="仿宋" w:hAnsi="仿宋" w:eastAsia="仿宋"/>
          <w:bCs/>
          <w:sz w:val="24"/>
          <w:szCs w:val="24"/>
          <w:lang w:eastAsia="zh-CN"/>
        </w:rPr>
      </w:pPr>
      <w:r>
        <w:rPr>
          <w:rFonts w:hint="eastAsia" w:ascii="Times New Roman" w:hAnsi="仿宋" w:eastAsia="微软雅黑" w:cstheme="minorBidi"/>
          <w:bCs/>
          <w:sz w:val="24"/>
          <w:szCs w:val="24"/>
          <w:lang w:val="en-US" w:eastAsia="zh-CN" w:bidi="ar-SA"/>
        </w:rPr>
        <w:t>◆ Address: Click to enter the address code Settings</w:t>
      </w:r>
    </w:p>
    <w:p w14:paraId="411628BD">
      <w:pPr>
        <w:ind w:firstLine="960" w:firstLineChars="400"/>
        <w:rPr>
          <w:rFonts w:hint="eastAsia" w:ascii="仿宋" w:hAnsi="仿宋" w:eastAsia="仿宋"/>
          <w:bCs/>
          <w:sz w:val="24"/>
          <w:szCs w:val="24"/>
          <w:lang w:eastAsia="zh-CN"/>
        </w:rPr>
      </w:pPr>
      <w:r>
        <w:rPr>
          <w:rFonts w:hint="eastAsia" w:ascii="Times New Roman" w:hAnsi="仿宋" w:eastAsia="微软雅黑" w:cstheme="minorBidi"/>
          <w:bCs/>
          <w:sz w:val="24"/>
          <w:szCs w:val="24"/>
          <w:lang w:val="en-US" w:eastAsia="zh-CN" w:bidi="ar-SA"/>
        </w:rPr>
        <w:t>◆ Settings: Click to enter the system Settings</w:t>
      </w:r>
    </w:p>
    <w:p w14:paraId="70A3712F">
      <w:pPr>
        <w:ind w:firstLine="960" w:firstLineChars="400"/>
        <w:rPr>
          <w:rFonts w:hint="eastAsia" w:ascii="仿宋" w:hAnsi="仿宋" w:eastAsia="仿宋"/>
          <w:bCs/>
          <w:sz w:val="24"/>
          <w:szCs w:val="24"/>
          <w:lang w:eastAsia="zh-CN"/>
        </w:rPr>
      </w:pPr>
      <w:r>
        <w:rPr>
          <w:rFonts w:hint="eastAsia" w:ascii="Times New Roman" w:hAnsi="仿宋" w:eastAsia="微软雅黑" w:cstheme="minorBidi"/>
          <w:bCs/>
          <w:sz w:val="24"/>
          <w:szCs w:val="24"/>
          <w:lang w:val="en-US" w:eastAsia="zh-CN" w:bidi="ar-SA"/>
        </w:rPr>
        <w:t>◆ Test: Click to enter manual mode</w:t>
      </w:r>
    </w:p>
    <w:p w14:paraId="1BA8108F">
      <w:pPr>
        <w:ind w:firstLine="960" w:firstLineChars="400"/>
        <w:rPr>
          <w:rFonts w:hint="eastAsia" w:ascii="仿宋" w:hAnsi="仿宋" w:eastAsia="仿宋"/>
          <w:bCs/>
          <w:sz w:val="24"/>
          <w:szCs w:val="24"/>
          <w:lang w:eastAsia="zh-CN"/>
        </w:rPr>
      </w:pPr>
      <w:r>
        <w:rPr>
          <w:rFonts w:hint="eastAsia" w:ascii="Times New Roman" w:hAnsi="仿宋" w:eastAsia="微软雅黑" w:cstheme="minorBidi"/>
          <w:bCs/>
          <w:sz w:val="24"/>
          <w:szCs w:val="24"/>
          <w:lang w:val="en-US" w:eastAsia="zh-CN" w:bidi="ar-SA"/>
        </w:rPr>
        <w:t>◆ Calibration: Click the input password to enter the system calibration mode</w:t>
      </w:r>
    </w:p>
    <w:p w14:paraId="415E169C">
      <w:pPr>
        <w:ind w:firstLine="960" w:firstLineChars="400"/>
        <w:rPr>
          <w:rFonts w:hint="eastAsia" w:ascii="仿宋" w:hAnsi="仿宋" w:eastAsia="仿宋"/>
          <w:bCs/>
          <w:sz w:val="24"/>
          <w:szCs w:val="24"/>
          <w:lang w:eastAsia="zh-CN"/>
        </w:rPr>
      </w:pPr>
      <w:r>
        <w:rPr>
          <w:rFonts w:hint="eastAsia" w:ascii="Times New Roman" w:hAnsi="仿宋" w:eastAsia="微软雅黑" w:cstheme="minorBidi"/>
          <w:bCs/>
          <w:sz w:val="24"/>
          <w:szCs w:val="24"/>
          <w:lang w:val="en-US" w:eastAsia="zh-CN" w:bidi="ar-SA"/>
        </w:rPr>
        <w:t>◆ Reset: Click to enter the system reset mode</w:t>
      </w:r>
    </w:p>
    <w:p w14:paraId="1E594794">
      <w:pPr>
        <w:ind w:firstLine="960" w:firstLineChars="400"/>
        <w:rPr>
          <w:rFonts w:hint="eastAsia" w:ascii="仿宋" w:hAnsi="仿宋" w:eastAsia="仿宋"/>
          <w:b/>
          <w:sz w:val="24"/>
          <w:szCs w:val="24"/>
          <w:lang w:eastAsia="zh-CN"/>
        </w:rPr>
      </w:pPr>
      <w:r>
        <w:rPr>
          <w:rFonts w:hint="eastAsia" w:ascii="Times New Roman" w:hAnsi="仿宋" w:eastAsia="微软雅黑" w:cstheme="minorBidi"/>
          <w:bCs/>
          <w:sz w:val="24"/>
          <w:szCs w:val="24"/>
          <w:lang w:val="en-US" w:eastAsia="zh-CN" w:bidi="ar-SA"/>
        </w:rPr>
        <w:t>◆ Information: Click to view system information</w:t>
      </w:r>
    </w:p>
    <w:p w14:paraId="5CB15CD5">
      <w:pPr>
        <w:spacing w:line="220" w:lineRule="atLeast"/>
      </w:pPr>
    </w:p>
    <w:p w14:paraId="196C7A4C">
      <w:pPr>
        <w:pStyle w:val="16"/>
        <w:numPr>
          <w:ilvl w:val="0"/>
          <w:numId w:val="1"/>
        </w:numPr>
        <w:ind w:left="420" w:leftChars="0" w:hanging="420" w:firstLineChars="0"/>
        <w:rPr>
          <w:rFonts w:ascii="仿宋" w:hAnsi="仿宋" w:eastAsia="仿宋"/>
          <w:b/>
          <w:sz w:val="28"/>
          <w:szCs w:val="28"/>
        </w:rPr>
      </w:pPr>
      <w:r>
        <w:rPr>
          <w:rFonts w:hint="eastAsia" w:ascii="Times New Roman" w:hAnsi="仿宋" w:eastAsia="微软雅黑" w:cstheme="minorBidi"/>
          <w:b/>
          <w:kern w:val="2"/>
          <w:sz w:val="28"/>
          <w:szCs w:val="28"/>
          <w:lang w:val="en-US" w:eastAsia="zh-CN" w:bidi="ar-SA"/>
        </w:rPr>
        <w:t>Menu structure</w:t>
      </w:r>
    </w:p>
    <w:p w14:paraId="79A6DAB8">
      <w:pPr>
        <w:rPr>
          <w:rFonts w:hint="eastAsia"/>
          <w:sz w:val="20"/>
          <w:szCs w:val="20"/>
        </w:rPr>
      </w:pPr>
    </w:p>
    <w:tbl>
      <w:tblPr>
        <w:tblStyle w:val="6"/>
        <w:tblW w:w="7938"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2957"/>
        <w:gridCol w:w="2948"/>
      </w:tblGrid>
      <w:tr w14:paraId="31A8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033" w:type="dxa"/>
            <w:shd w:val="clear" w:color="auto" w:fill="D9D9D9"/>
            <w:vAlign w:val="center"/>
          </w:tcPr>
          <w:p w14:paraId="48647892">
            <w:pPr>
              <w:jc w:val="center"/>
              <w:rPr>
                <w:rFonts w:hint="eastAsia" w:eastAsia="微软雅黑"/>
                <w:b/>
                <w:sz w:val="22"/>
                <w:szCs w:val="22"/>
                <w:lang w:eastAsia="zh-CN"/>
              </w:rPr>
            </w:pPr>
            <w:r>
              <w:rPr>
                <w:rFonts w:hint="eastAsia" w:ascii="Times New Roman" w:hAnsi="Tahoma" w:eastAsia="微软雅黑" w:cstheme="minorBidi"/>
                <w:b/>
                <w:sz w:val="22"/>
                <w:szCs w:val="22"/>
                <w:lang w:val="en-US" w:eastAsia="zh-CN" w:bidi="ar-SA"/>
              </w:rPr>
              <w:t xml:space="preserve"> primary menu </w:t>
            </w:r>
          </w:p>
        </w:tc>
        <w:tc>
          <w:tcPr>
            <w:tcW w:w="2957" w:type="dxa"/>
            <w:shd w:val="clear" w:color="auto" w:fill="D9D9D9"/>
            <w:vAlign w:val="center"/>
          </w:tcPr>
          <w:p w14:paraId="46B818F6">
            <w:pPr>
              <w:jc w:val="center"/>
              <w:rPr>
                <w:rFonts w:hint="eastAsia" w:eastAsia="微软雅黑"/>
                <w:b/>
                <w:sz w:val="22"/>
                <w:szCs w:val="22"/>
                <w:lang w:eastAsia="zh-CN"/>
              </w:rPr>
            </w:pPr>
            <w:r>
              <w:rPr>
                <w:rFonts w:hint="eastAsia" w:ascii="Times New Roman" w:hAnsi="Tahoma" w:eastAsia="微软雅黑" w:cstheme="minorBidi"/>
                <w:b/>
                <w:sz w:val="22"/>
                <w:szCs w:val="22"/>
                <w:lang w:val="en-US" w:eastAsia="zh-CN" w:bidi="ar-SA"/>
              </w:rPr>
              <w:t>Sub-menu</w:t>
            </w:r>
          </w:p>
        </w:tc>
        <w:tc>
          <w:tcPr>
            <w:tcW w:w="2948" w:type="dxa"/>
            <w:shd w:val="clear" w:color="auto" w:fill="D9D9D9"/>
            <w:vAlign w:val="center"/>
          </w:tcPr>
          <w:p w14:paraId="737D2892">
            <w:pPr>
              <w:jc w:val="center"/>
              <w:rPr>
                <w:rFonts w:hint="eastAsia" w:eastAsia="微软雅黑"/>
                <w:b/>
                <w:sz w:val="22"/>
                <w:szCs w:val="22"/>
                <w:lang w:eastAsia="zh-CN"/>
              </w:rPr>
            </w:pPr>
            <w:r>
              <w:rPr>
                <w:rFonts w:hint="eastAsia" w:ascii="Times New Roman" w:hAnsi="Tahoma" w:eastAsia="微软雅黑" w:cstheme="minorBidi"/>
                <w:b/>
                <w:sz w:val="22"/>
                <w:szCs w:val="22"/>
                <w:lang w:val="en-US" w:eastAsia="zh-CN" w:bidi="ar-SA"/>
              </w:rPr>
              <w:t>Three-level menu/parameters</w:t>
            </w:r>
          </w:p>
        </w:tc>
      </w:tr>
      <w:tr w14:paraId="1AF23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3CC30F18">
            <w:pPr>
              <w:spacing w:line="336" w:lineRule="exact"/>
              <w:ind w:firstLine="434" w:firstLineChars="200"/>
              <w:rPr>
                <w:rFonts w:hint="eastAsia" w:ascii="宋体" w:hAnsi="宋体" w:eastAsia="微软雅黑" w:cs="宋体"/>
                <w:sz w:val="22"/>
                <w:szCs w:val="22"/>
                <w:lang w:eastAsia="zh-CN"/>
              </w:rPr>
            </w:pPr>
            <w:r>
              <w:rPr>
                <w:rFonts w:hint="eastAsia" w:ascii="Times New Roman" w:hAnsi="宋体" w:eastAsia="微软雅黑" w:cs="宋体"/>
                <w:w w:val="99"/>
                <w:sz w:val="22"/>
                <w:szCs w:val="22"/>
                <w:lang w:val="en-US" w:eastAsia="zh-CN" w:bidi="ar-SA"/>
              </w:rPr>
              <w:t xml:space="preserve"> address </w:t>
            </w:r>
          </w:p>
        </w:tc>
        <w:tc>
          <w:tcPr>
            <w:tcW w:w="2957" w:type="dxa"/>
            <w:shd w:val="clear" w:color="auto" w:fill="auto"/>
            <w:vAlign w:val="center"/>
          </w:tcPr>
          <w:p w14:paraId="7FF309DA">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001 - 512</w:t>
            </w:r>
          </w:p>
        </w:tc>
        <w:tc>
          <w:tcPr>
            <w:tcW w:w="2948" w:type="dxa"/>
            <w:shd w:val="clear" w:color="auto" w:fill="auto"/>
            <w:vAlign w:val="center"/>
          </w:tcPr>
          <w:p w14:paraId="48689C51">
            <w:pPr>
              <w:spacing w:line="336" w:lineRule="exact"/>
              <w:ind w:firstLine="220" w:firstLineChars="1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(Add or subtract one value)</w:t>
            </w:r>
          </w:p>
        </w:tc>
      </w:tr>
      <w:tr w14:paraId="428A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restart"/>
            <w:shd w:val="clear" w:color="auto" w:fill="auto"/>
            <w:vAlign w:val="center"/>
          </w:tcPr>
          <w:p w14:paraId="7B7662EC">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757D48EE">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running mode </w:t>
            </w:r>
          </w:p>
        </w:tc>
        <w:tc>
          <w:tcPr>
            <w:tcW w:w="2948" w:type="dxa"/>
            <w:shd w:val="clear" w:color="auto" w:fill="auto"/>
            <w:vAlign w:val="center"/>
          </w:tcPr>
          <w:p w14:paraId="26B8B53D">
            <w:pPr>
              <w:spacing w:line="336" w:lineRule="exact"/>
              <w:ind w:firstLine="220" w:firstLineChars="1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DMX/self-walk 1/self-walk 1/sound control</w:t>
            </w:r>
          </w:p>
        </w:tc>
      </w:tr>
      <w:tr w14:paraId="0363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2CA52F78">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1C748DC3">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channel pattern </w:t>
            </w:r>
          </w:p>
        </w:tc>
        <w:tc>
          <w:tcPr>
            <w:tcW w:w="2948" w:type="dxa"/>
            <w:shd w:val="clear" w:color="auto" w:fill="auto"/>
            <w:vAlign w:val="center"/>
          </w:tcPr>
          <w:p w14:paraId="19B859AD">
            <w:pPr>
              <w:spacing w:line="336" w:lineRule="exact"/>
              <w:rPr>
                <w:rFonts w:hint="default" w:ascii="宋体" w:hAnsi="宋体" w:cs="宋体"/>
                <w:sz w:val="22"/>
                <w:szCs w:val="22"/>
                <w:lang w:val="en-US"/>
              </w:rPr>
            </w:pPr>
            <w:r>
              <w:rPr>
                <w:rFonts w:hint="eastAsia" w:ascii="Times New Roman" w:hAnsi="宋体" w:eastAsia="微软雅黑" w:cs="宋体"/>
                <w:sz w:val="22"/>
                <w:szCs w:val="21"/>
                <w:lang w:val="en-US" w:eastAsia="zh-CN" w:bidi="ar-SA"/>
              </w:rPr>
              <w:t>21CH/23CH/35CH/78CH/92CH/97CH/99CH</w:t>
            </w:r>
          </w:p>
        </w:tc>
      </w:tr>
      <w:tr w14:paraId="5166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11FB8095">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1089E814">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The level is reversed</w:t>
            </w:r>
          </w:p>
        </w:tc>
        <w:tc>
          <w:tcPr>
            <w:tcW w:w="2948" w:type="dxa"/>
            <w:shd w:val="clear" w:color="auto" w:fill="auto"/>
            <w:vAlign w:val="center"/>
          </w:tcPr>
          <w:p w14:paraId="3CE353F9">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On/off</w:t>
            </w:r>
          </w:p>
        </w:tc>
      </w:tr>
      <w:tr w14:paraId="5160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13706743">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703345A6">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Vertical reversal</w:t>
            </w:r>
          </w:p>
        </w:tc>
        <w:tc>
          <w:tcPr>
            <w:tcW w:w="2948" w:type="dxa"/>
            <w:shd w:val="clear" w:color="auto" w:fill="auto"/>
            <w:vAlign w:val="center"/>
          </w:tcPr>
          <w:p w14:paraId="28B34DED">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On/off</w:t>
            </w:r>
          </w:p>
        </w:tc>
      </w:tr>
      <w:tr w14:paraId="06984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103537BF">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06BFCC2A">
            <w:pPr>
              <w:spacing w:line="336" w:lineRule="exact"/>
              <w:rPr>
                <w:rFonts w:hint="eastAsia" w:ascii="宋体" w:hAnsi="宋体" w:eastAsia="微软雅黑" w:cs="宋体"/>
                <w:kern w:val="2"/>
                <w:sz w:val="22"/>
                <w:szCs w:val="22"/>
                <w:lang w:val="en-US" w:eastAsia="zh-CN" w:bidi="ar-SA"/>
              </w:rPr>
            </w:pPr>
            <w:r>
              <w:rPr>
                <w:rFonts w:hint="eastAsia" w:ascii="Times New Roman" w:hAnsi="宋体" w:eastAsia="微软雅黑" w:cs="宋体"/>
                <w:sz w:val="22"/>
                <w:szCs w:val="22"/>
                <w:lang w:val="en-US" w:eastAsia="zh-CN" w:bidi="ar-SA"/>
              </w:rPr>
              <w:t>Hall error correction</w:t>
            </w:r>
          </w:p>
        </w:tc>
        <w:tc>
          <w:tcPr>
            <w:tcW w:w="2948" w:type="dxa"/>
            <w:shd w:val="clear" w:color="auto" w:fill="auto"/>
            <w:vAlign w:val="center"/>
          </w:tcPr>
          <w:p w14:paraId="7A848096">
            <w:pPr>
              <w:spacing w:line="336" w:lineRule="exact"/>
              <w:ind w:firstLine="440" w:firstLineChars="200"/>
              <w:rPr>
                <w:rFonts w:hint="eastAsia" w:ascii="宋体" w:hAnsi="宋体" w:eastAsia="微软雅黑" w:cs="宋体"/>
                <w:kern w:val="2"/>
                <w:sz w:val="22"/>
                <w:szCs w:val="22"/>
                <w:lang w:val="en-US" w:eastAsia="zh-CN" w:bidi="ar-SA"/>
              </w:rPr>
            </w:pPr>
            <w:r>
              <w:rPr>
                <w:rFonts w:hint="eastAsia" w:ascii="Times New Roman" w:hAnsi="宋体" w:eastAsia="微软雅黑" w:cs="宋体"/>
                <w:sz w:val="22"/>
                <w:szCs w:val="22"/>
                <w:lang w:val="en-US" w:eastAsia="zh-CN" w:bidi="ar-SA"/>
              </w:rPr>
              <w:t>On/off</w:t>
            </w:r>
          </w:p>
        </w:tc>
      </w:tr>
      <w:tr w14:paraId="035B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5FF2F4A6">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69CFF8B5">
            <w:pPr>
              <w:spacing w:line="336" w:lineRule="exact"/>
              <w:rPr>
                <w:rFonts w:hint="eastAsia" w:ascii="宋体" w:hAnsi="宋体" w:eastAsia="微软雅黑" w:cs="宋体"/>
                <w:kern w:val="2"/>
                <w:sz w:val="22"/>
                <w:szCs w:val="22"/>
                <w:lang w:val="en-US" w:eastAsia="zh-CN" w:bidi="ar-SA"/>
              </w:rPr>
            </w:pPr>
            <w:r>
              <w:rPr>
                <w:rFonts w:hint="eastAsia" w:ascii="Times New Roman" w:hAnsi="宋体" w:eastAsia="微软雅黑" w:cs="宋体"/>
                <w:sz w:val="22"/>
                <w:szCs w:val="22"/>
                <w:lang w:val="en-US" w:eastAsia="zh-CN" w:bidi="ar-SA"/>
              </w:rPr>
              <w:t>Light coupling error correction</w:t>
            </w:r>
          </w:p>
        </w:tc>
        <w:tc>
          <w:tcPr>
            <w:tcW w:w="2948" w:type="dxa"/>
            <w:shd w:val="clear" w:color="auto" w:fill="auto"/>
            <w:vAlign w:val="center"/>
          </w:tcPr>
          <w:p w14:paraId="357B7CA1">
            <w:pPr>
              <w:spacing w:line="336" w:lineRule="exact"/>
              <w:ind w:firstLine="440" w:firstLineChars="200"/>
              <w:rPr>
                <w:rFonts w:hint="eastAsia" w:ascii="宋体" w:hAnsi="宋体" w:eastAsia="微软雅黑" w:cs="宋体"/>
                <w:kern w:val="2"/>
                <w:sz w:val="22"/>
                <w:szCs w:val="22"/>
                <w:lang w:val="en-US" w:eastAsia="zh-CN" w:bidi="ar-SA"/>
              </w:rPr>
            </w:pPr>
            <w:r>
              <w:rPr>
                <w:rFonts w:hint="eastAsia" w:ascii="Times New Roman" w:hAnsi="宋体" w:eastAsia="微软雅黑" w:cs="宋体"/>
                <w:sz w:val="22"/>
                <w:szCs w:val="22"/>
                <w:lang w:val="en-US" w:eastAsia="zh-CN" w:bidi="ar-SA"/>
              </w:rPr>
              <w:t>On/off</w:t>
            </w:r>
          </w:p>
        </w:tc>
      </w:tr>
      <w:tr w14:paraId="7CC2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52AFD5F6">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57F3471E">
            <w:pPr>
              <w:tabs>
                <w:tab w:val="left" w:pos="775"/>
              </w:tabs>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Signal is maintained</w:t>
            </w:r>
          </w:p>
        </w:tc>
        <w:tc>
          <w:tcPr>
            <w:tcW w:w="2948" w:type="dxa"/>
            <w:shd w:val="clear" w:color="auto" w:fill="auto"/>
            <w:vAlign w:val="center"/>
          </w:tcPr>
          <w:p w14:paraId="6475A062">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On/off</w:t>
            </w:r>
          </w:p>
        </w:tc>
      </w:tr>
      <w:tr w14:paraId="0E16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19ACB6B9">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48B9F518">
            <w:pPr>
              <w:spacing w:line="336" w:lineRule="exact"/>
              <w:rPr>
                <w:rFonts w:hint="default" w:ascii="宋体" w:hAnsi="宋体" w:cs="宋体" w:eastAsiaTheme="minorEastAsia"/>
                <w:sz w:val="22"/>
                <w:szCs w:val="22"/>
                <w:lang w:val="en-US" w:eastAsia="zh-CN"/>
              </w:rPr>
            </w:pPr>
            <w:r>
              <w:rPr>
                <w:rFonts w:hint="eastAsia" w:ascii="Times New Roman" w:hAnsi="宋体" w:eastAsia="微软雅黑" w:cs="宋体"/>
                <w:sz w:val="22"/>
                <w:szCs w:val="22"/>
                <w:lang w:val="en-US" w:eastAsia="zh-CN" w:bidi="ar-SA"/>
              </w:rPr>
              <w:t>Screen protection</w:t>
            </w:r>
          </w:p>
        </w:tc>
        <w:tc>
          <w:tcPr>
            <w:tcW w:w="2948" w:type="dxa"/>
            <w:shd w:val="clear" w:color="auto" w:fill="auto"/>
            <w:vAlign w:val="center"/>
          </w:tcPr>
          <w:p w14:paraId="2F8361D5">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On/off</w:t>
            </w:r>
          </w:p>
        </w:tc>
      </w:tr>
      <w:tr w14:paraId="04E0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7B5C5824">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33BBCB5F">
            <w:pPr>
              <w:spacing w:line="336" w:lineRule="exact"/>
              <w:rPr>
                <w:rFonts w:hint="default" w:ascii="宋体" w:hAnsi="宋体" w:cs="宋体" w:eastAsiaTheme="minorEastAsia"/>
                <w:sz w:val="22"/>
                <w:szCs w:val="22"/>
                <w:lang w:val="en-US" w:eastAsia="zh-CN"/>
              </w:rPr>
            </w:pPr>
            <w:r>
              <w:rPr>
                <w:rFonts w:hint="eastAsia" w:ascii="Times New Roman" w:hAnsi="宋体" w:eastAsia="微软雅黑" w:cs="宋体"/>
                <w:sz w:val="22"/>
                <w:szCs w:val="22"/>
                <w:lang w:val="en-US" w:eastAsia="zh-CN" w:bidi="ar-SA"/>
              </w:rPr>
              <w:t>The screen flips</w:t>
            </w:r>
          </w:p>
        </w:tc>
        <w:tc>
          <w:tcPr>
            <w:tcW w:w="2948" w:type="dxa"/>
            <w:shd w:val="clear" w:color="auto" w:fill="auto"/>
            <w:vAlign w:val="center"/>
          </w:tcPr>
          <w:p w14:paraId="21F8E831">
            <w:pPr>
              <w:spacing w:line="336" w:lineRule="exact"/>
              <w:ind w:firstLine="440" w:firstLineChars="200"/>
              <w:rPr>
                <w:rFonts w:hint="default" w:ascii="宋体" w:hAnsi="宋体" w:cs="宋体" w:eastAsiaTheme="minorEastAsia"/>
                <w:sz w:val="22"/>
                <w:szCs w:val="22"/>
                <w:lang w:val="en-US" w:eastAsia="zh-CN"/>
              </w:rPr>
            </w:pPr>
            <w:r>
              <w:rPr>
                <w:rFonts w:hint="eastAsia" w:ascii="Times New Roman" w:hAnsi="宋体" w:eastAsia="微软雅黑" w:cs="宋体"/>
                <w:sz w:val="22"/>
                <w:szCs w:val="22"/>
                <w:lang w:val="en-US" w:eastAsia="zh-CN" w:bidi="ar-SA"/>
              </w:rPr>
              <w:t>On/off/automatic</w:t>
            </w:r>
          </w:p>
        </w:tc>
      </w:tr>
      <w:tr w14:paraId="4947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3702129E">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67EE9D4E">
            <w:pPr>
              <w:spacing w:line="336" w:lineRule="exact"/>
              <w:rPr>
                <w:rFonts w:hint="eastAsia" w:ascii="宋体" w:hAnsi="宋体" w:eastAsia="微软雅黑" w:cs="宋体"/>
                <w:kern w:val="2"/>
                <w:sz w:val="22"/>
                <w:szCs w:val="22"/>
                <w:lang w:val="en-US" w:eastAsia="zh-CN" w:bidi="ar-SA"/>
              </w:rPr>
            </w:pPr>
            <w:r>
              <w:rPr>
                <w:rFonts w:hint="eastAsia" w:ascii="Times New Roman" w:hAnsi="宋体" w:eastAsia="微软雅黑" w:cs="宋体"/>
                <w:sz w:val="22"/>
                <w:szCs w:val="22"/>
                <w:lang w:val="en-US" w:eastAsia="zh-CN" w:bidi="ar-SA"/>
              </w:rPr>
              <w:t>Update synchronously</w:t>
            </w:r>
          </w:p>
        </w:tc>
        <w:tc>
          <w:tcPr>
            <w:tcW w:w="2948" w:type="dxa"/>
            <w:shd w:val="clear" w:color="auto" w:fill="auto"/>
            <w:vAlign w:val="center"/>
          </w:tcPr>
          <w:p w14:paraId="1772B027">
            <w:pPr>
              <w:spacing w:line="336" w:lineRule="exact"/>
              <w:ind w:firstLine="440" w:firstLineChars="200"/>
              <w:rPr>
                <w:rFonts w:hint="eastAsia" w:ascii="宋体" w:hAnsi="宋体" w:eastAsia="微软雅黑" w:cs="宋体"/>
                <w:kern w:val="2"/>
                <w:sz w:val="22"/>
                <w:szCs w:val="22"/>
                <w:lang w:val="en-US" w:eastAsia="zh-CN" w:bidi="ar-SA"/>
              </w:rPr>
            </w:pPr>
            <w:r>
              <w:rPr>
                <w:rFonts w:hint="eastAsia" w:ascii="Times New Roman" w:hAnsi="宋体" w:eastAsia="微软雅黑" w:cs="宋体"/>
                <w:sz w:val="22"/>
                <w:szCs w:val="22"/>
                <w:lang w:val="en-US" w:eastAsia="zh-CN" w:bidi="ar-SA"/>
              </w:rPr>
              <w:t>On/off</w:t>
            </w:r>
          </w:p>
        </w:tc>
      </w:tr>
      <w:tr w14:paraId="1097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3F8FFF10">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7C028106">
            <w:pPr>
              <w:spacing w:line="336" w:lineRule="exact"/>
              <w:rPr>
                <w:rFonts w:hint="eastAsia" w:ascii="宋体" w:hAnsi="宋体" w:eastAsia="微软雅黑" w:cs="宋体"/>
                <w:kern w:val="2"/>
                <w:sz w:val="22"/>
                <w:szCs w:val="22"/>
                <w:lang w:val="en-US" w:eastAsia="zh-CN" w:bidi="ar-SA"/>
              </w:rPr>
            </w:pPr>
            <w:r>
              <w:rPr>
                <w:rFonts w:hint="eastAsia" w:ascii="Times New Roman" w:hAnsi="宋体" w:eastAsia="微软雅黑" w:cs="宋体"/>
                <w:sz w:val="22"/>
                <w:szCs w:val="22"/>
                <w:lang w:val="en-US" w:eastAsia="zh-CN" w:bidi="ar-SA"/>
              </w:rPr>
              <w:t xml:space="preserve"> language </w:t>
            </w:r>
          </w:p>
        </w:tc>
        <w:tc>
          <w:tcPr>
            <w:tcW w:w="2948" w:type="dxa"/>
            <w:shd w:val="clear" w:color="auto" w:fill="auto"/>
            <w:vAlign w:val="center"/>
          </w:tcPr>
          <w:p w14:paraId="421F4A03">
            <w:pPr>
              <w:spacing w:line="336" w:lineRule="exact"/>
              <w:ind w:firstLine="440" w:firstLineChars="200"/>
              <w:rPr>
                <w:rFonts w:hint="eastAsia" w:ascii="宋体" w:hAnsi="宋体" w:eastAsia="微软雅黑" w:cs="宋体"/>
                <w:kern w:val="2"/>
                <w:sz w:val="22"/>
                <w:szCs w:val="22"/>
                <w:lang w:val="en-US" w:eastAsia="zh-CN" w:bidi="ar-SA"/>
              </w:rPr>
            </w:pPr>
            <w:r>
              <w:rPr>
                <w:rFonts w:hint="eastAsia" w:ascii="Times New Roman" w:hAnsi="宋体" w:eastAsia="微软雅黑" w:cs="宋体"/>
                <w:sz w:val="22"/>
                <w:szCs w:val="22"/>
                <w:lang w:val="en-US" w:eastAsia="zh-CN" w:bidi="ar-SA"/>
              </w:rPr>
              <w:t xml:space="preserve"> the Chinese language /EN</w:t>
            </w:r>
          </w:p>
        </w:tc>
      </w:tr>
      <w:tr w14:paraId="3A788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44854106">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6582375E">
            <w:pPr>
              <w:spacing w:line="336" w:lineRule="exact"/>
              <w:rPr>
                <w:rFonts w:hint="eastAsia" w:ascii="宋体" w:hAnsi="宋体" w:cs="宋体" w:eastAsiaTheme="minorEastAsia"/>
                <w:sz w:val="22"/>
                <w:szCs w:val="22"/>
                <w:lang w:eastAsia="zh-CN"/>
              </w:rPr>
            </w:pPr>
            <w:r>
              <w:rPr>
                <w:rFonts w:hint="eastAsia" w:ascii="Times New Roman" w:hAnsi="宋体" w:eastAsia="微软雅黑" w:cs="宋体"/>
                <w:sz w:val="22"/>
                <w:szCs w:val="22"/>
                <w:lang w:val="en-US" w:eastAsia="zh-CN" w:bidi="ar-SA"/>
              </w:rPr>
              <w:t>Screen lock</w:t>
            </w:r>
          </w:p>
        </w:tc>
        <w:tc>
          <w:tcPr>
            <w:tcW w:w="2948" w:type="dxa"/>
            <w:shd w:val="clear" w:color="auto" w:fill="auto"/>
            <w:vAlign w:val="center"/>
          </w:tcPr>
          <w:p w14:paraId="232DD7F5">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On/off</w:t>
            </w:r>
          </w:p>
        </w:tc>
      </w:tr>
      <w:tr w14:paraId="4473B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3B7E3D13">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73D0F45B">
            <w:pPr>
              <w:spacing w:line="336" w:lineRule="exact"/>
              <w:rPr>
                <w:rFonts w:hint="default" w:ascii="宋体" w:hAnsi="宋体" w:cs="宋体" w:eastAsiaTheme="minorEastAsia"/>
                <w:sz w:val="22"/>
                <w:szCs w:val="22"/>
                <w:lang w:val="en-US" w:eastAsia="zh-CN"/>
              </w:rPr>
            </w:pPr>
            <w:r>
              <w:rPr>
                <w:rFonts w:hint="eastAsia" w:ascii="Times New Roman" w:hAnsi="宋体" w:eastAsia="微软雅黑" w:cs="宋体"/>
                <w:sz w:val="22"/>
                <w:szCs w:val="22"/>
                <w:lang w:val="en-US" w:eastAsia="zh-CN" w:bidi="ar-SA"/>
              </w:rPr>
              <w:t>Speed mode</w:t>
            </w:r>
          </w:p>
        </w:tc>
        <w:tc>
          <w:tcPr>
            <w:tcW w:w="2948" w:type="dxa"/>
            <w:shd w:val="clear" w:color="auto" w:fill="auto"/>
            <w:vAlign w:val="center"/>
          </w:tcPr>
          <w:p w14:paraId="513E0987">
            <w:pPr>
              <w:spacing w:line="336" w:lineRule="exact"/>
              <w:ind w:firstLine="440" w:firstLineChars="200"/>
              <w:rPr>
                <w:rFonts w:hint="default" w:ascii="宋体" w:hAnsi="宋体" w:cs="宋体" w:eastAsiaTheme="minorEastAsia"/>
                <w:sz w:val="22"/>
                <w:szCs w:val="22"/>
                <w:lang w:val="en-US" w:eastAsia="zh-CN"/>
              </w:rPr>
            </w:pPr>
            <w:r>
              <w:rPr>
                <w:rFonts w:hint="eastAsia" w:ascii="Times New Roman" w:hAnsi="宋体" w:eastAsia="微软雅黑" w:cs="宋体"/>
                <w:sz w:val="22"/>
                <w:szCs w:val="22"/>
                <w:lang w:val="en-US" w:eastAsia="zh-CN" w:bidi="ar-SA"/>
              </w:rPr>
              <w:t>Fast / standard</w:t>
            </w:r>
          </w:p>
        </w:tc>
      </w:tr>
      <w:tr w14:paraId="58E5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54B3B578">
            <w:pPr>
              <w:spacing w:line="336" w:lineRule="exact"/>
              <w:ind w:firstLine="434" w:firstLineChars="200"/>
              <w:rPr>
                <w:rFonts w:ascii="宋体" w:hAnsi="宋体" w:cs="宋体"/>
                <w:w w:val="99"/>
                <w:sz w:val="22"/>
                <w:szCs w:val="22"/>
              </w:rPr>
            </w:pPr>
          </w:p>
        </w:tc>
        <w:tc>
          <w:tcPr>
            <w:tcW w:w="2957" w:type="dxa"/>
            <w:vMerge w:val="restart"/>
            <w:shd w:val="clear" w:color="auto" w:fill="auto"/>
            <w:vAlign w:val="center"/>
          </w:tcPr>
          <w:p w14:paraId="6975FF2E">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factory data reset </w:t>
            </w:r>
          </w:p>
        </w:tc>
        <w:tc>
          <w:tcPr>
            <w:tcW w:w="2948" w:type="dxa"/>
            <w:shd w:val="clear" w:color="auto" w:fill="auto"/>
            <w:vAlign w:val="center"/>
          </w:tcPr>
          <w:p w14:paraId="5B3862E2">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affirm </w:t>
            </w:r>
          </w:p>
        </w:tc>
      </w:tr>
      <w:tr w14:paraId="2DB5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2D45BF80">
            <w:pPr>
              <w:spacing w:line="336" w:lineRule="exact"/>
              <w:ind w:firstLine="434" w:firstLineChars="200"/>
              <w:rPr>
                <w:rFonts w:ascii="宋体" w:hAnsi="宋体" w:cs="宋体"/>
                <w:w w:val="99"/>
                <w:sz w:val="22"/>
                <w:szCs w:val="22"/>
              </w:rPr>
            </w:pPr>
          </w:p>
        </w:tc>
        <w:tc>
          <w:tcPr>
            <w:tcW w:w="2957" w:type="dxa"/>
            <w:vMerge w:val="continue"/>
            <w:shd w:val="clear" w:color="auto" w:fill="auto"/>
            <w:vAlign w:val="center"/>
          </w:tcPr>
          <w:p w14:paraId="697FA45A">
            <w:pPr>
              <w:spacing w:line="336" w:lineRule="exact"/>
              <w:rPr>
                <w:rFonts w:ascii="宋体" w:hAnsi="宋体" w:cs="宋体"/>
                <w:sz w:val="22"/>
                <w:szCs w:val="22"/>
              </w:rPr>
            </w:pPr>
          </w:p>
        </w:tc>
        <w:tc>
          <w:tcPr>
            <w:tcW w:w="2948" w:type="dxa"/>
            <w:shd w:val="clear" w:color="auto" w:fill="auto"/>
            <w:vAlign w:val="center"/>
          </w:tcPr>
          <w:p w14:paraId="4070C5EE">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cancel </w:t>
            </w:r>
          </w:p>
        </w:tc>
      </w:tr>
      <w:tr w14:paraId="44D7C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1C092BB9">
            <w:pPr>
              <w:spacing w:line="336" w:lineRule="exact"/>
              <w:ind w:firstLine="434" w:firstLineChars="200"/>
              <w:rPr>
                <w:rFonts w:hint="eastAsia" w:ascii="宋体" w:hAnsi="宋体" w:eastAsia="微软雅黑" w:cs="宋体"/>
                <w:w w:val="99"/>
                <w:sz w:val="22"/>
                <w:szCs w:val="22"/>
                <w:lang w:eastAsia="zh-CN"/>
              </w:rPr>
            </w:pPr>
            <w:r>
              <w:rPr>
                <w:rFonts w:hint="eastAsia" w:ascii="Times New Roman" w:hAnsi="宋体" w:eastAsia="微软雅黑" w:cs="宋体"/>
                <w:w w:val="99"/>
                <w:sz w:val="22"/>
                <w:szCs w:val="22"/>
                <w:lang w:val="en-US" w:eastAsia="zh-CN" w:bidi="ar-SA"/>
              </w:rPr>
              <w:t xml:space="preserve"> manual mode </w:t>
            </w:r>
          </w:p>
        </w:tc>
        <w:tc>
          <w:tcPr>
            <w:tcW w:w="2957" w:type="dxa"/>
            <w:shd w:val="clear" w:color="auto" w:fill="auto"/>
            <w:vAlign w:val="center"/>
          </w:tcPr>
          <w:p w14:paraId="07355150">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Current channel mode channel</w:t>
            </w:r>
          </w:p>
        </w:tc>
        <w:tc>
          <w:tcPr>
            <w:tcW w:w="2948" w:type="dxa"/>
            <w:shd w:val="clear" w:color="auto" w:fill="auto"/>
            <w:vAlign w:val="center"/>
          </w:tcPr>
          <w:p w14:paraId="3D2577A3">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0-255</w:t>
            </w:r>
          </w:p>
        </w:tc>
      </w:tr>
      <w:tr w14:paraId="4B3B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shd w:val="clear" w:color="auto" w:fill="auto"/>
            <w:vAlign w:val="center"/>
          </w:tcPr>
          <w:p w14:paraId="7CCBF99E">
            <w:pPr>
              <w:spacing w:line="336" w:lineRule="exact"/>
              <w:ind w:firstLine="434" w:firstLineChars="200"/>
              <w:rPr>
                <w:rFonts w:hint="eastAsia" w:ascii="宋体" w:hAnsi="宋体" w:eastAsia="微软雅黑" w:cs="宋体"/>
                <w:w w:val="99"/>
                <w:sz w:val="22"/>
                <w:szCs w:val="22"/>
                <w:lang w:eastAsia="zh-CN"/>
              </w:rPr>
            </w:pPr>
            <w:r>
              <w:rPr>
                <w:rFonts w:hint="eastAsia" w:ascii="Times New Roman" w:hAnsi="宋体" w:eastAsia="微软雅黑" w:cs="宋体"/>
                <w:w w:val="99"/>
                <w:sz w:val="22"/>
                <w:szCs w:val="22"/>
                <w:lang w:val="en-US" w:eastAsia="zh-CN" w:bidi="ar-SA"/>
              </w:rPr>
              <w:t xml:space="preserve"> system calibration </w:t>
            </w:r>
          </w:p>
        </w:tc>
        <w:tc>
          <w:tcPr>
            <w:tcW w:w="2957" w:type="dxa"/>
            <w:shd w:val="clear" w:color="auto" w:fill="auto"/>
            <w:vAlign w:val="center"/>
          </w:tcPr>
          <w:p w14:paraId="483D5EBC">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enter password </w:t>
            </w:r>
          </w:p>
        </w:tc>
        <w:tc>
          <w:tcPr>
            <w:tcW w:w="2948" w:type="dxa"/>
            <w:shd w:val="clear" w:color="auto" w:fill="auto"/>
            <w:vAlign w:val="center"/>
          </w:tcPr>
          <w:p w14:paraId="743C0ECE">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Lamp calibration</w:t>
            </w:r>
          </w:p>
        </w:tc>
      </w:tr>
      <w:tr w14:paraId="3EEE6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restart"/>
            <w:shd w:val="clear" w:color="auto" w:fill="auto"/>
            <w:vAlign w:val="center"/>
          </w:tcPr>
          <w:p w14:paraId="431B1D4C">
            <w:pPr>
              <w:spacing w:line="336" w:lineRule="exact"/>
              <w:ind w:firstLine="434" w:firstLineChars="200"/>
              <w:rPr>
                <w:rFonts w:hint="eastAsia" w:ascii="宋体" w:hAnsi="宋体" w:eastAsia="微软雅黑" w:cs="宋体"/>
                <w:w w:val="99"/>
                <w:sz w:val="22"/>
                <w:szCs w:val="22"/>
                <w:lang w:eastAsia="zh-CN"/>
              </w:rPr>
            </w:pPr>
            <w:r>
              <w:rPr>
                <w:rFonts w:hint="eastAsia" w:ascii="Times New Roman" w:hAnsi="宋体" w:eastAsia="微软雅黑" w:cs="宋体"/>
                <w:w w:val="99"/>
                <w:sz w:val="22"/>
                <w:szCs w:val="22"/>
                <w:lang w:val="en-US" w:eastAsia="zh-CN" w:bidi="ar-SA"/>
              </w:rPr>
              <w:t xml:space="preserve"> system reset </w:t>
            </w:r>
          </w:p>
        </w:tc>
        <w:tc>
          <w:tcPr>
            <w:tcW w:w="2957" w:type="dxa"/>
            <w:shd w:val="clear" w:color="auto" w:fill="auto"/>
            <w:vAlign w:val="center"/>
          </w:tcPr>
          <w:p w14:paraId="062E5F7A">
            <w:pPr>
              <w:spacing w:line="336" w:lineRule="exact"/>
              <w:rPr>
                <w:rFonts w:hint="default" w:ascii="宋体" w:hAnsi="宋体" w:cs="宋体" w:eastAsiaTheme="minorEastAsia"/>
                <w:sz w:val="22"/>
                <w:szCs w:val="22"/>
                <w:lang w:val="en-US" w:eastAsia="zh-CN"/>
              </w:rPr>
            </w:pPr>
            <w:r>
              <w:rPr>
                <w:rFonts w:hint="eastAsia" w:ascii="Times New Roman" w:hAnsi="宋体" w:eastAsia="微软雅黑" w:cs="宋体"/>
                <w:sz w:val="22"/>
                <w:szCs w:val="22"/>
                <w:lang w:val="en-US" w:eastAsia="zh-CN" w:bidi="ar-SA"/>
              </w:rPr>
              <w:t>The effect motor resets</w:t>
            </w:r>
          </w:p>
        </w:tc>
        <w:tc>
          <w:tcPr>
            <w:tcW w:w="2948" w:type="dxa"/>
            <w:shd w:val="clear" w:color="auto" w:fill="auto"/>
            <w:vAlign w:val="center"/>
          </w:tcPr>
          <w:p w14:paraId="477CC3A4">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affirm </w:t>
            </w:r>
          </w:p>
        </w:tc>
      </w:tr>
      <w:tr w14:paraId="7500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5FD042C4">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2DEC05B3">
            <w:pPr>
              <w:spacing w:line="336" w:lineRule="exact"/>
              <w:rPr>
                <w:rFonts w:hint="default" w:ascii="宋体" w:hAnsi="宋体" w:cs="宋体" w:eastAsiaTheme="minorEastAsia"/>
                <w:sz w:val="22"/>
                <w:szCs w:val="22"/>
                <w:lang w:val="en-US" w:eastAsia="zh-CN"/>
              </w:rPr>
            </w:pPr>
            <w:r>
              <w:rPr>
                <w:rFonts w:hint="eastAsia" w:ascii="Times New Roman" w:hAnsi="宋体" w:eastAsia="微软雅黑" w:cs="宋体"/>
                <w:sz w:val="22"/>
                <w:szCs w:val="22"/>
                <w:lang w:val="en-US" w:eastAsia="zh-CN" w:bidi="ar-SA"/>
              </w:rPr>
              <w:t>Reset the scanning motor</w:t>
            </w:r>
          </w:p>
        </w:tc>
        <w:tc>
          <w:tcPr>
            <w:tcW w:w="2948" w:type="dxa"/>
            <w:shd w:val="clear" w:color="auto" w:fill="auto"/>
            <w:vAlign w:val="center"/>
          </w:tcPr>
          <w:p w14:paraId="622FCA13">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affirm </w:t>
            </w:r>
          </w:p>
        </w:tc>
      </w:tr>
      <w:tr w14:paraId="7B8F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23D4C18E">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6214B885">
            <w:pPr>
              <w:spacing w:line="336" w:lineRule="exact"/>
              <w:rPr>
                <w:rFonts w:hint="default" w:ascii="宋体" w:hAnsi="宋体" w:cs="宋体" w:eastAsiaTheme="minorEastAsia"/>
                <w:sz w:val="22"/>
                <w:szCs w:val="22"/>
                <w:lang w:val="en-US" w:eastAsia="zh-CN"/>
              </w:rPr>
            </w:pPr>
            <w:r>
              <w:rPr>
                <w:rFonts w:hint="eastAsia" w:ascii="Times New Roman" w:hAnsi="宋体" w:eastAsia="微软雅黑" w:cs="宋体"/>
                <w:sz w:val="22"/>
                <w:szCs w:val="22"/>
                <w:lang w:val="en-US" w:eastAsia="zh-CN" w:bidi="ar-SA"/>
              </w:rPr>
              <w:t>All motors reset</w:t>
            </w:r>
          </w:p>
        </w:tc>
        <w:tc>
          <w:tcPr>
            <w:tcW w:w="2948" w:type="dxa"/>
            <w:shd w:val="clear" w:color="auto" w:fill="auto"/>
            <w:vAlign w:val="center"/>
          </w:tcPr>
          <w:p w14:paraId="02F65954">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affirm </w:t>
            </w:r>
          </w:p>
        </w:tc>
      </w:tr>
      <w:tr w14:paraId="2747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restart"/>
            <w:shd w:val="clear" w:color="auto" w:fill="auto"/>
            <w:vAlign w:val="center"/>
          </w:tcPr>
          <w:p w14:paraId="3E1215EA">
            <w:pPr>
              <w:spacing w:line="336" w:lineRule="exact"/>
              <w:ind w:firstLine="434" w:firstLineChars="200"/>
              <w:rPr>
                <w:rFonts w:hint="eastAsia" w:ascii="宋体" w:hAnsi="宋体" w:eastAsia="微软雅黑" w:cs="宋体"/>
                <w:w w:val="99"/>
                <w:sz w:val="22"/>
                <w:szCs w:val="22"/>
                <w:lang w:eastAsia="zh-CN"/>
              </w:rPr>
            </w:pPr>
            <w:r>
              <w:rPr>
                <w:rFonts w:hint="eastAsia" w:ascii="Times New Roman" w:hAnsi="宋体" w:eastAsia="微软雅黑" w:cs="宋体"/>
                <w:w w:val="99"/>
                <w:sz w:val="22"/>
                <w:szCs w:val="22"/>
                <w:lang w:val="en-US" w:eastAsia="zh-CN" w:bidi="ar-SA"/>
              </w:rPr>
              <w:t xml:space="preserve"> system info </w:t>
            </w:r>
          </w:p>
        </w:tc>
        <w:tc>
          <w:tcPr>
            <w:tcW w:w="2957" w:type="dxa"/>
            <w:shd w:val="clear" w:color="auto" w:fill="auto"/>
            <w:vAlign w:val="center"/>
          </w:tcPr>
          <w:p w14:paraId="17953B44">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Reset error message</w:t>
            </w:r>
          </w:p>
        </w:tc>
        <w:tc>
          <w:tcPr>
            <w:tcW w:w="2948" w:type="dxa"/>
            <w:shd w:val="clear" w:color="auto" w:fill="auto"/>
            <w:vAlign w:val="center"/>
          </w:tcPr>
          <w:p w14:paraId="1DA97570">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Display the reset error message</w:t>
            </w:r>
          </w:p>
        </w:tc>
      </w:tr>
      <w:tr w14:paraId="5FF4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536D53B8">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1AB1978E">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DMX data monitoring</w:t>
            </w:r>
          </w:p>
        </w:tc>
        <w:tc>
          <w:tcPr>
            <w:tcW w:w="2948" w:type="dxa"/>
            <w:shd w:val="clear" w:color="auto" w:fill="auto"/>
            <w:vAlign w:val="center"/>
          </w:tcPr>
          <w:p w14:paraId="418DD7CD">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Receive the channel value from the console</w:t>
            </w:r>
          </w:p>
        </w:tc>
      </w:tr>
      <w:tr w14:paraId="2401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7F4A48F0">
            <w:pPr>
              <w:spacing w:line="336" w:lineRule="exact"/>
              <w:ind w:firstLine="434" w:firstLineChars="200"/>
              <w:rPr>
                <w:rFonts w:ascii="宋体" w:hAnsi="宋体" w:cs="宋体"/>
                <w:w w:val="99"/>
                <w:sz w:val="22"/>
                <w:szCs w:val="22"/>
              </w:rPr>
            </w:pPr>
          </w:p>
        </w:tc>
        <w:tc>
          <w:tcPr>
            <w:tcW w:w="2957" w:type="dxa"/>
            <w:vMerge w:val="restart"/>
            <w:shd w:val="clear" w:color="auto" w:fill="auto"/>
            <w:vAlign w:val="center"/>
          </w:tcPr>
          <w:p w14:paraId="276C28D0">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sensor information </w:t>
            </w:r>
          </w:p>
        </w:tc>
        <w:tc>
          <w:tcPr>
            <w:tcW w:w="2948" w:type="dxa"/>
            <w:shd w:val="clear" w:color="auto" w:fill="auto"/>
            <w:vAlign w:val="center"/>
          </w:tcPr>
          <w:p w14:paraId="2F71046F">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Hall information</w:t>
            </w:r>
          </w:p>
        </w:tc>
      </w:tr>
      <w:tr w14:paraId="0B59B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08A6B74C">
            <w:pPr>
              <w:spacing w:line="336" w:lineRule="exact"/>
              <w:ind w:firstLine="434" w:firstLineChars="200"/>
              <w:rPr>
                <w:rFonts w:ascii="宋体" w:hAnsi="宋体" w:cs="宋体"/>
                <w:w w:val="99"/>
                <w:sz w:val="22"/>
                <w:szCs w:val="22"/>
              </w:rPr>
            </w:pPr>
          </w:p>
        </w:tc>
        <w:tc>
          <w:tcPr>
            <w:tcW w:w="2957" w:type="dxa"/>
            <w:vMerge w:val="continue"/>
            <w:shd w:val="clear" w:color="auto" w:fill="auto"/>
            <w:vAlign w:val="center"/>
          </w:tcPr>
          <w:p w14:paraId="37CA732A">
            <w:pPr>
              <w:spacing w:line="336" w:lineRule="exact"/>
              <w:rPr>
                <w:rFonts w:ascii="宋体" w:hAnsi="宋体" w:cs="宋体"/>
                <w:sz w:val="22"/>
                <w:szCs w:val="22"/>
              </w:rPr>
            </w:pPr>
          </w:p>
        </w:tc>
        <w:tc>
          <w:tcPr>
            <w:tcW w:w="2948" w:type="dxa"/>
            <w:shd w:val="clear" w:color="auto" w:fill="auto"/>
            <w:vAlign w:val="center"/>
          </w:tcPr>
          <w:p w14:paraId="5473E3AD">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X-ray coupling information</w:t>
            </w:r>
          </w:p>
        </w:tc>
      </w:tr>
      <w:tr w14:paraId="0FED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49E60662">
            <w:pPr>
              <w:spacing w:line="336" w:lineRule="exact"/>
              <w:ind w:firstLine="434" w:firstLineChars="200"/>
              <w:rPr>
                <w:rFonts w:ascii="宋体" w:hAnsi="宋体" w:cs="宋体"/>
                <w:w w:val="99"/>
                <w:sz w:val="22"/>
                <w:szCs w:val="22"/>
              </w:rPr>
            </w:pPr>
          </w:p>
        </w:tc>
        <w:tc>
          <w:tcPr>
            <w:tcW w:w="2957" w:type="dxa"/>
            <w:vMerge w:val="continue"/>
            <w:shd w:val="clear" w:color="auto" w:fill="auto"/>
            <w:vAlign w:val="center"/>
          </w:tcPr>
          <w:p w14:paraId="6409ADFC">
            <w:pPr>
              <w:spacing w:line="336" w:lineRule="exact"/>
              <w:rPr>
                <w:rFonts w:ascii="宋体" w:hAnsi="宋体" w:cs="宋体"/>
                <w:sz w:val="22"/>
                <w:szCs w:val="22"/>
              </w:rPr>
            </w:pPr>
          </w:p>
        </w:tc>
        <w:tc>
          <w:tcPr>
            <w:tcW w:w="2948" w:type="dxa"/>
            <w:shd w:val="clear" w:color="auto" w:fill="auto"/>
            <w:vAlign w:val="center"/>
          </w:tcPr>
          <w:p w14:paraId="66F6F6D5">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Y optocoupler information</w:t>
            </w:r>
          </w:p>
        </w:tc>
      </w:tr>
      <w:tr w14:paraId="1866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406FF7C0">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282BC1D0">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Hardware version</w:t>
            </w:r>
          </w:p>
        </w:tc>
        <w:tc>
          <w:tcPr>
            <w:tcW w:w="2948" w:type="dxa"/>
            <w:shd w:val="clear" w:color="auto" w:fill="auto"/>
            <w:vAlign w:val="center"/>
          </w:tcPr>
          <w:p w14:paraId="2AE52D78">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Display the hardware version</w:t>
            </w:r>
          </w:p>
        </w:tc>
      </w:tr>
      <w:tr w14:paraId="5D21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Merge w:val="continue"/>
            <w:shd w:val="clear" w:color="auto" w:fill="auto"/>
            <w:vAlign w:val="center"/>
          </w:tcPr>
          <w:p w14:paraId="2A800570">
            <w:pPr>
              <w:spacing w:line="336" w:lineRule="exact"/>
              <w:ind w:firstLine="434" w:firstLineChars="200"/>
              <w:rPr>
                <w:rFonts w:ascii="宋体" w:hAnsi="宋体" w:cs="宋体"/>
                <w:w w:val="99"/>
                <w:sz w:val="22"/>
                <w:szCs w:val="22"/>
              </w:rPr>
            </w:pPr>
          </w:p>
        </w:tc>
        <w:tc>
          <w:tcPr>
            <w:tcW w:w="2957" w:type="dxa"/>
            <w:shd w:val="clear" w:color="auto" w:fill="auto"/>
            <w:vAlign w:val="center"/>
          </w:tcPr>
          <w:p w14:paraId="0D5A3978">
            <w:pPr>
              <w:spacing w:line="336" w:lineRule="exact"/>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 xml:space="preserve"> software release </w:t>
            </w:r>
          </w:p>
        </w:tc>
        <w:tc>
          <w:tcPr>
            <w:tcW w:w="2948" w:type="dxa"/>
            <w:shd w:val="clear" w:color="auto" w:fill="auto"/>
            <w:vAlign w:val="center"/>
          </w:tcPr>
          <w:p w14:paraId="16E10A94">
            <w:pPr>
              <w:spacing w:line="336" w:lineRule="exact"/>
              <w:ind w:firstLine="440" w:firstLineChars="200"/>
              <w:rPr>
                <w:rFonts w:hint="eastAsia" w:ascii="宋体" w:hAnsi="宋体" w:eastAsia="微软雅黑" w:cs="宋体"/>
                <w:sz w:val="22"/>
                <w:szCs w:val="22"/>
                <w:lang w:eastAsia="zh-CN"/>
              </w:rPr>
            </w:pPr>
            <w:r>
              <w:rPr>
                <w:rFonts w:hint="eastAsia" w:ascii="Times New Roman" w:hAnsi="宋体" w:eastAsia="微软雅黑" w:cs="宋体"/>
                <w:sz w:val="22"/>
                <w:szCs w:val="22"/>
                <w:lang w:val="en-US" w:eastAsia="zh-CN" w:bidi="ar-SA"/>
              </w:rPr>
              <w:t>Display the software version</w:t>
            </w:r>
          </w:p>
        </w:tc>
      </w:tr>
    </w:tbl>
    <w:p w14:paraId="6C663590">
      <w:pPr>
        <w:ind w:left="420"/>
        <w:rPr>
          <w:rFonts w:hint="eastAsia"/>
          <w:sz w:val="20"/>
          <w:szCs w:val="20"/>
        </w:rPr>
      </w:pPr>
    </w:p>
    <w:p w14:paraId="23A4EBC9">
      <w:pPr>
        <w:widowControl/>
        <w:numPr>
          <w:ilvl w:val="0"/>
          <w:numId w:val="2"/>
        </w:numPr>
        <w:ind w:left="420" w:leftChars="0" w:hanging="420" w:firstLineChars="0"/>
        <w:jc w:val="left"/>
        <w:rPr>
          <w:b/>
          <w:sz w:val="22"/>
          <w:szCs w:val="24"/>
        </w:rPr>
      </w:pPr>
      <w:r>
        <w:rPr>
          <w:rFonts w:hint="eastAsia" w:ascii="Times New Roman" w:hAnsi="Tahoma" w:eastAsia="微软雅黑" w:cstheme="minorBidi"/>
          <w:b/>
          <w:sz w:val="22"/>
          <w:szCs w:val="24"/>
          <w:lang w:val="en-US" w:eastAsia="zh-CN" w:bidi="ar-SA"/>
        </w:rPr>
        <w:t>Automatic screen rotation function</w:t>
      </w:r>
    </w:p>
    <w:p w14:paraId="7B93C1B7">
      <w:pPr>
        <w:widowControl/>
        <w:ind w:left="462" w:leftChars="200" w:hanging="22" w:hangingChars="10"/>
        <w:jc w:val="left"/>
        <w:rPr>
          <w:rFonts w:hint="eastAsia" w:eastAsia="微软雅黑"/>
          <w:sz w:val="22"/>
          <w:szCs w:val="22"/>
          <w:lang w:eastAsia="zh-CN"/>
        </w:rPr>
      </w:pPr>
      <w:r>
        <w:rPr>
          <w:rFonts w:hint="eastAsia" w:ascii="Times New Roman" w:hAnsi="Tahoma" w:eastAsia="微软雅黑" w:cstheme="minorBidi"/>
          <w:sz w:val="22"/>
          <w:szCs w:val="22"/>
          <w:lang w:val="en-US" w:eastAsia="zh-CN" w:bidi="ar-SA"/>
        </w:rPr>
        <w:t>The system can automatically rotate the screen according to the direction of gravity, without manual rotation. You can also turn off the automatic rotation function.</w:t>
      </w:r>
    </w:p>
    <w:p w14:paraId="77B0FCA5">
      <w:pPr>
        <w:widowControl/>
        <w:ind w:firstLine="420"/>
        <w:jc w:val="left"/>
        <w:rPr>
          <w:rFonts w:hint="eastAsia"/>
          <w:sz w:val="20"/>
          <w:szCs w:val="20"/>
        </w:rPr>
      </w:pPr>
    </w:p>
    <w:p w14:paraId="670FD31F">
      <w:pPr>
        <w:widowControl/>
        <w:numPr>
          <w:ilvl w:val="0"/>
          <w:numId w:val="2"/>
        </w:numPr>
        <w:ind w:left="420" w:leftChars="0" w:hanging="420" w:firstLineChars="0"/>
        <w:jc w:val="left"/>
        <w:rPr>
          <w:rFonts w:hint="eastAsia"/>
          <w:sz w:val="20"/>
          <w:szCs w:val="20"/>
        </w:rPr>
      </w:pPr>
      <w:r>
        <w:rPr>
          <w:rFonts w:hint="eastAsia" w:ascii="Times New Roman" w:hAnsi="Tahoma" w:eastAsia="微软雅黑" w:cstheme="minorBidi"/>
          <w:b/>
          <w:sz w:val="22"/>
          <w:szCs w:val="24"/>
          <w:lang w:val="en-US" w:eastAsia="zh-CN" w:bidi="ar-SA"/>
        </w:rPr>
        <w:t xml:space="preserve"> manual control </w:t>
      </w:r>
    </w:p>
    <w:p w14:paraId="0CE1DC83">
      <w:pPr>
        <w:ind w:left="420"/>
        <w:rPr>
          <w:rFonts w:hint="eastAsia" w:eastAsia="微软雅黑"/>
          <w:sz w:val="22"/>
          <w:szCs w:val="22"/>
          <w:lang w:eastAsia="zh-CN"/>
        </w:rPr>
      </w:pPr>
      <w:r>
        <w:rPr>
          <w:rFonts w:hint="eastAsia" w:ascii="Times New Roman" w:hAnsi="Tahoma" w:eastAsia="微软雅黑" w:cstheme="minorBidi"/>
          <w:sz w:val="22"/>
          <w:szCs w:val="22"/>
          <w:lang w:val="en-US" w:eastAsia="zh-CN" w:bidi="ar-SA"/>
        </w:rPr>
        <w:t>This interface is used to control the current lamp.</w:t>
      </w:r>
    </w:p>
    <w:p w14:paraId="7AC438BE">
      <w:pPr>
        <w:ind w:left="420"/>
        <w:rPr>
          <w:rFonts w:hint="eastAsia" w:eastAsia="微软雅黑"/>
          <w:sz w:val="22"/>
          <w:szCs w:val="22"/>
          <w:lang w:eastAsia="zh-CN"/>
        </w:rPr>
      </w:pPr>
      <w:r>
        <w:rPr>
          <w:rFonts w:hint="eastAsia" w:ascii="Times New Roman" w:hAnsi="Tahoma" w:eastAsia="微软雅黑" w:cstheme="minorBidi"/>
          <w:sz w:val="22"/>
          <w:szCs w:val="22"/>
          <w:lang w:val="en-US" w:eastAsia="zh-CN" w:bidi="ar-SA"/>
        </w:rPr>
        <w:t>Press "OK" to enter the editing state. Press "up" and "down" keys to change the channel value. Press "OK" again to save the modified value, exit the editing, press "exit" to not save the modified value, and directly exit the editing.</w:t>
      </w:r>
    </w:p>
    <w:p w14:paraId="2E899EBE">
      <w:pPr>
        <w:ind w:left="420"/>
        <w:rPr>
          <w:rFonts w:hint="eastAsia"/>
          <w:sz w:val="20"/>
          <w:szCs w:val="20"/>
        </w:rPr>
      </w:pPr>
    </w:p>
    <w:p w14:paraId="05FF0BF7">
      <w:pPr>
        <w:widowControl/>
        <w:numPr>
          <w:ilvl w:val="0"/>
          <w:numId w:val="2"/>
        </w:numPr>
        <w:ind w:left="420" w:leftChars="0" w:hanging="420" w:firstLineChars="0"/>
        <w:jc w:val="left"/>
        <w:rPr>
          <w:b/>
          <w:sz w:val="22"/>
          <w:szCs w:val="22"/>
        </w:rPr>
      </w:pPr>
      <w:r>
        <w:rPr>
          <w:rFonts w:hint="eastAsia" w:ascii="Times New Roman" w:hAnsi="Tahoma" w:eastAsia="微软雅黑" w:cstheme="minorBidi"/>
          <w:b/>
          <w:sz w:val="22"/>
          <w:szCs w:val="22"/>
          <w:lang w:val="en-US" w:eastAsia="zh-CN" w:bidi="ar-SA"/>
        </w:rPr>
        <w:t xml:space="preserve"> system calibration </w:t>
      </w:r>
    </w:p>
    <w:p w14:paraId="706A5759">
      <w:pPr>
        <w:ind w:left="420"/>
        <w:rPr>
          <w:rFonts w:hint="eastAsia" w:eastAsia="微软雅黑"/>
          <w:sz w:val="22"/>
          <w:szCs w:val="22"/>
          <w:lang w:eastAsia="zh-CN"/>
        </w:rPr>
      </w:pPr>
      <w:r>
        <w:rPr>
          <w:rFonts w:hint="eastAsia" w:ascii="Times New Roman" w:hAnsi="Tahoma" w:eastAsia="微软雅黑" w:cstheme="minorBidi"/>
          <w:sz w:val="22"/>
          <w:szCs w:val="22"/>
          <w:lang w:val="en-US" w:eastAsia="zh-CN" w:bidi="ar-SA"/>
        </w:rPr>
        <w:t>A password is set here to prevent non-professionals from misoperating. Press the "OK" key for password verification.</w:t>
      </w:r>
    </w:p>
    <w:tbl>
      <w:tblPr>
        <w:tblStyle w:val="6"/>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6"/>
        <w:gridCol w:w="5812"/>
      </w:tblGrid>
      <w:tr w14:paraId="3BD5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shd w:val="clear" w:color="auto" w:fill="D9D9D9"/>
          </w:tcPr>
          <w:p w14:paraId="2D349F22">
            <w:pPr>
              <w:jc w:val="center"/>
              <w:rPr>
                <w:rFonts w:hint="eastAsia" w:eastAsia="微软雅黑"/>
                <w:b/>
                <w:sz w:val="22"/>
                <w:szCs w:val="22"/>
                <w:lang w:eastAsia="zh-CN"/>
              </w:rPr>
            </w:pPr>
            <w:r>
              <w:rPr>
                <w:rFonts w:hint="eastAsia" w:ascii="Times New Roman" w:hAnsi="Tahoma" w:eastAsia="微软雅黑" w:cstheme="minorBidi"/>
                <w:b/>
                <w:sz w:val="22"/>
                <w:szCs w:val="22"/>
                <w:lang w:val="en-US" w:eastAsia="zh-CN" w:bidi="ar-SA"/>
              </w:rPr>
              <w:t xml:space="preserve"> option </w:t>
            </w:r>
          </w:p>
        </w:tc>
        <w:tc>
          <w:tcPr>
            <w:tcW w:w="5812" w:type="dxa"/>
            <w:shd w:val="clear" w:color="auto" w:fill="D9D9D9"/>
          </w:tcPr>
          <w:p w14:paraId="77A0AC91">
            <w:pPr>
              <w:jc w:val="center"/>
              <w:rPr>
                <w:rFonts w:hint="eastAsia" w:eastAsia="微软雅黑"/>
                <w:b/>
                <w:sz w:val="22"/>
                <w:szCs w:val="22"/>
                <w:lang w:eastAsia="zh-CN"/>
              </w:rPr>
            </w:pPr>
            <w:r>
              <w:rPr>
                <w:rFonts w:hint="eastAsia" w:ascii="Times New Roman" w:hAnsi="Tahoma" w:eastAsia="微软雅黑" w:cstheme="minorBidi"/>
                <w:b/>
                <w:sz w:val="22"/>
                <w:szCs w:val="22"/>
                <w:lang w:val="en-US" w:eastAsia="zh-CN" w:bidi="ar-SA"/>
              </w:rPr>
              <w:t xml:space="preserve"> explain </w:t>
            </w:r>
          </w:p>
        </w:tc>
      </w:tr>
      <w:tr w14:paraId="4F08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14:paraId="39B06D4C">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Initial position calibration</w:t>
            </w:r>
          </w:p>
        </w:tc>
        <w:tc>
          <w:tcPr>
            <w:tcW w:w="5812" w:type="dxa"/>
          </w:tcPr>
          <w:p w14:paraId="0EE2D6C7">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After entering the sub-interface, you can adjust the reset position of the motor of X axis, Y axis, focusing and rotation to make up for the error in hardware installation. The adjustment range is 0~255, and 127 means no adjustment.</w:t>
            </w:r>
          </w:p>
        </w:tc>
      </w:tr>
      <w:tr w14:paraId="450B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14:paraId="33891CC4">
            <w:pPr>
              <w:rPr>
                <w:rFonts w:hint="default" w:eastAsiaTheme="minorEastAsia"/>
                <w:sz w:val="22"/>
                <w:szCs w:val="22"/>
                <w:lang w:val="en-US" w:eastAsia="zh-CN"/>
              </w:rPr>
            </w:pPr>
            <w:r>
              <w:rPr>
                <w:rFonts w:hint="eastAsia" w:ascii="Times New Roman" w:hAnsi="Tahoma" w:eastAsia="微软雅黑" w:cstheme="minorBidi"/>
                <w:sz w:val="22"/>
                <w:szCs w:val="22"/>
                <w:lang w:val="en-US" w:eastAsia="zh-CN" w:bidi="ar-SA"/>
              </w:rPr>
              <w:t xml:space="preserve"> white balance </w:t>
            </w:r>
          </w:p>
        </w:tc>
        <w:tc>
          <w:tcPr>
            <w:tcW w:w="5812" w:type="dxa"/>
          </w:tcPr>
          <w:p w14:paraId="36498ADF">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After entering the sub-interface, you can adjust the white balance of red, green, blue and white of the lamp and LED1-19. The adjustment range is 0~255, and 255 means no adjustment.</w:t>
            </w:r>
          </w:p>
        </w:tc>
      </w:tr>
      <w:tr w14:paraId="324F6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14:paraId="49672B39">
            <w:pPr>
              <w:rPr>
                <w:rFonts w:hint="eastAsia" w:eastAsiaTheme="minorEastAsia"/>
                <w:sz w:val="22"/>
                <w:szCs w:val="22"/>
                <w:lang w:eastAsia="zh-CN"/>
              </w:rPr>
            </w:pPr>
            <w:r>
              <w:rPr>
                <w:rFonts w:hint="eastAsia" w:ascii="Times New Roman" w:hAnsi="Tahoma" w:eastAsia="微软雅黑" w:cstheme="minorBidi"/>
                <w:sz w:val="22"/>
                <w:szCs w:val="22"/>
                <w:lang w:val="en-US" w:eastAsia="zh-CN" w:bidi="ar-SA"/>
              </w:rPr>
              <w:t xml:space="preserve"> power </w:t>
            </w:r>
          </w:p>
        </w:tc>
        <w:tc>
          <w:tcPr>
            <w:tcW w:w="5812" w:type="dxa"/>
          </w:tcPr>
          <w:p w14:paraId="1B6F149E">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After entering the sub-interface, you can adjust the power of the lamp, and the adjustment range is 0~255.255 means no adjustment.</w:t>
            </w:r>
          </w:p>
        </w:tc>
      </w:tr>
      <w:tr w14:paraId="06C5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14:paraId="30CE8BBF">
            <w:pPr>
              <w:rPr>
                <w:rFonts w:hint="default" w:eastAsiaTheme="minorEastAsia"/>
                <w:sz w:val="22"/>
                <w:szCs w:val="22"/>
                <w:lang w:val="en-US" w:eastAsia="zh-CN"/>
              </w:rPr>
            </w:pPr>
            <w:r>
              <w:rPr>
                <w:rFonts w:hint="eastAsia" w:ascii="Times New Roman" w:hAnsi="Tahoma" w:eastAsia="微软雅黑" w:cstheme="minorBidi"/>
                <w:sz w:val="22"/>
                <w:szCs w:val="22"/>
                <w:lang w:val="en-US" w:eastAsia="zh-CN" w:bidi="ar-SA"/>
              </w:rPr>
              <w:t xml:space="preserve">MIC sensitivity </w:t>
            </w:r>
          </w:p>
        </w:tc>
        <w:tc>
          <w:tcPr>
            <w:tcW w:w="5812" w:type="dxa"/>
          </w:tcPr>
          <w:p w14:paraId="04018660">
            <w:pPr>
              <w:rPr>
                <w:rFonts w:hint="eastAsia" w:eastAsiaTheme="minorEastAsia"/>
                <w:sz w:val="22"/>
                <w:szCs w:val="22"/>
                <w:lang w:eastAsia="zh-CN"/>
              </w:rPr>
            </w:pPr>
            <w:r>
              <w:rPr>
                <w:rFonts w:hint="eastAsia" w:ascii="Times New Roman" w:hAnsi="Tahoma" w:eastAsia="微软雅黑" w:cstheme="minorBidi"/>
                <w:sz w:val="22"/>
                <w:szCs w:val="22"/>
                <w:lang w:val="en-US" w:eastAsia="zh-CN" w:bidi="ar-SA"/>
              </w:rPr>
              <w:t>Voice control sensitivity calibration.</w:t>
            </w:r>
          </w:p>
        </w:tc>
      </w:tr>
      <w:tr w14:paraId="33CA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14:paraId="0D460D3F">
            <w:pPr>
              <w:rPr>
                <w:rFonts w:hint="default" w:eastAsiaTheme="minorEastAsia"/>
                <w:sz w:val="22"/>
                <w:szCs w:val="22"/>
                <w:lang w:val="en-US" w:eastAsia="zh-CN"/>
              </w:rPr>
            </w:pPr>
            <w:r>
              <w:rPr>
                <w:rFonts w:hint="eastAsia" w:ascii="Times New Roman" w:hAnsi="Tahoma" w:eastAsia="微软雅黑" w:cstheme="minorBidi"/>
                <w:sz w:val="22"/>
                <w:szCs w:val="22"/>
                <w:lang w:val="en-US" w:eastAsia="zh-CN" w:bidi="ar-SA"/>
              </w:rPr>
              <w:t>Focus control</w:t>
            </w:r>
          </w:p>
        </w:tc>
        <w:tc>
          <w:tcPr>
            <w:tcW w:w="5812" w:type="dxa"/>
          </w:tcPr>
          <w:p w14:paraId="778DE1FB">
            <w:pPr>
              <w:rPr>
                <w:rFonts w:hint="eastAsia" w:eastAsia="微软雅黑"/>
                <w:sz w:val="22"/>
                <w:szCs w:val="22"/>
                <w:lang w:val="en-US" w:eastAsia="zh-CN"/>
              </w:rPr>
            </w:pPr>
            <w:r>
              <w:rPr>
                <w:rFonts w:hint="eastAsia" w:ascii="Times New Roman" w:hAnsi="Tahoma" w:eastAsia="微软雅黑" w:cstheme="minorBidi"/>
                <w:sz w:val="22"/>
                <w:szCs w:val="22"/>
                <w:lang w:val="en-US" w:eastAsia="zh-CN" w:bidi="ar-SA"/>
              </w:rPr>
              <w:t>Control the focusing stroke, the adjustment range is 0~255,255 is the maximum value, 0 means no adjustment.</w:t>
            </w:r>
          </w:p>
        </w:tc>
      </w:tr>
      <w:tr w14:paraId="74AB3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6" w:type="dxa"/>
          </w:tcPr>
          <w:p w14:paraId="7D09EE04">
            <w:pPr>
              <w:rPr>
                <w:rFonts w:hint="default" w:eastAsiaTheme="minorEastAsia"/>
                <w:sz w:val="22"/>
                <w:szCs w:val="22"/>
                <w:lang w:val="en-US" w:eastAsia="zh-CN"/>
              </w:rPr>
            </w:pPr>
            <w:r>
              <w:rPr>
                <w:rFonts w:hint="eastAsia" w:ascii="Times New Roman" w:hAnsi="Tahoma" w:eastAsia="微软雅黑" w:cstheme="minorBidi"/>
                <w:sz w:val="22"/>
                <w:szCs w:val="22"/>
                <w:lang w:val="en-US" w:eastAsia="zh-CN" w:bidi="ar-SA"/>
              </w:rPr>
              <w:t xml:space="preserve"> change password </w:t>
            </w:r>
          </w:p>
        </w:tc>
        <w:tc>
          <w:tcPr>
            <w:tcW w:w="5812" w:type="dxa"/>
          </w:tcPr>
          <w:p w14:paraId="6B34E1A6">
            <w:pPr>
              <w:rPr>
                <w:rFonts w:hint="default" w:eastAsiaTheme="minorEastAsia"/>
                <w:sz w:val="22"/>
                <w:szCs w:val="22"/>
                <w:lang w:val="en-US" w:eastAsia="zh-CN"/>
              </w:rPr>
            </w:pPr>
            <w:r>
              <w:rPr>
                <w:rFonts w:hint="eastAsia" w:ascii="Times New Roman" w:hAnsi="Tahoma" w:eastAsia="微软雅黑" w:cstheme="minorBidi"/>
                <w:sz w:val="22"/>
                <w:szCs w:val="22"/>
                <w:lang w:val="en-US" w:eastAsia="zh-CN" w:bidi="ar-SA"/>
              </w:rPr>
              <w:t>Change the password entered in the system calibration interface.</w:t>
            </w:r>
          </w:p>
        </w:tc>
      </w:tr>
    </w:tbl>
    <w:p w14:paraId="1ED847ED">
      <w:pPr>
        <w:ind w:left="420"/>
        <w:rPr>
          <w:rFonts w:hint="eastAsia"/>
          <w:sz w:val="20"/>
          <w:szCs w:val="20"/>
        </w:rPr>
      </w:pPr>
    </w:p>
    <w:p w14:paraId="0902FAA0">
      <w:pPr>
        <w:widowControl/>
        <w:numPr>
          <w:ilvl w:val="0"/>
          <w:numId w:val="2"/>
        </w:numPr>
        <w:ind w:left="420" w:leftChars="0" w:hanging="420" w:firstLineChars="0"/>
        <w:jc w:val="left"/>
        <w:rPr>
          <w:b/>
          <w:sz w:val="22"/>
          <w:szCs w:val="24"/>
        </w:rPr>
      </w:pPr>
      <w:r>
        <w:rPr>
          <w:rFonts w:hint="eastAsia" w:ascii="Times New Roman" w:hAnsi="Tahoma" w:eastAsia="微软雅黑" w:cstheme="minorBidi"/>
          <w:b/>
          <w:sz w:val="22"/>
          <w:szCs w:val="24"/>
          <w:lang w:val="en-US" w:eastAsia="zh-CN" w:bidi="ar-SA"/>
        </w:rPr>
        <w:t xml:space="preserve"> reset </w:t>
      </w:r>
    </w:p>
    <w:p w14:paraId="2135540E">
      <w:pPr>
        <w:widowControl/>
        <w:ind w:left="420"/>
        <w:jc w:val="left"/>
        <w:rPr>
          <w:rFonts w:hint="eastAsia" w:eastAsia="微软雅黑"/>
          <w:b/>
          <w:sz w:val="22"/>
          <w:szCs w:val="22"/>
          <w:lang w:eastAsia="zh-CN"/>
        </w:rPr>
      </w:pPr>
      <w:r>
        <w:rPr>
          <w:rFonts w:hint="eastAsia" w:ascii="Times New Roman" w:hAnsi="Tahoma" w:eastAsia="微软雅黑" w:cstheme="minorBidi"/>
          <w:sz w:val="22"/>
          <w:szCs w:val="22"/>
          <w:lang w:val="en-US" w:eastAsia="zh-CN" w:bidi="ar-SA"/>
        </w:rPr>
        <w:t>Press the "up" and "down" keys to switch the reset mode, press "OK" and directly reset.</w:t>
      </w:r>
    </w:p>
    <w:tbl>
      <w:tblPr>
        <w:tblStyle w:val="6"/>
        <w:tblW w:w="7938"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14:paraId="1DBA7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shd w:val="clear" w:color="auto" w:fill="D9D9D9"/>
          </w:tcPr>
          <w:p w14:paraId="34D7BEF2">
            <w:pPr>
              <w:jc w:val="center"/>
              <w:rPr>
                <w:rFonts w:hint="eastAsia" w:eastAsia="微软雅黑"/>
                <w:b/>
                <w:sz w:val="22"/>
                <w:szCs w:val="22"/>
                <w:lang w:eastAsia="zh-CN"/>
              </w:rPr>
            </w:pPr>
            <w:r>
              <w:rPr>
                <w:rFonts w:hint="eastAsia" w:ascii="Times New Roman" w:hAnsi="Tahoma" w:eastAsia="微软雅黑" w:cstheme="minorBidi"/>
                <w:b/>
                <w:sz w:val="22"/>
                <w:szCs w:val="22"/>
                <w:lang w:val="en-US" w:eastAsia="zh-CN" w:bidi="ar-SA"/>
              </w:rPr>
              <w:t xml:space="preserve"> option </w:t>
            </w:r>
          </w:p>
        </w:tc>
        <w:tc>
          <w:tcPr>
            <w:tcW w:w="6342" w:type="dxa"/>
            <w:shd w:val="clear" w:color="auto" w:fill="D9D9D9"/>
          </w:tcPr>
          <w:p w14:paraId="74DC8FB8">
            <w:pPr>
              <w:jc w:val="center"/>
              <w:rPr>
                <w:rFonts w:hint="eastAsia" w:eastAsia="微软雅黑"/>
                <w:b/>
                <w:sz w:val="22"/>
                <w:szCs w:val="22"/>
                <w:lang w:eastAsia="zh-CN"/>
              </w:rPr>
            </w:pPr>
            <w:r>
              <w:rPr>
                <w:rFonts w:hint="eastAsia" w:ascii="Times New Roman" w:hAnsi="Tahoma" w:eastAsia="微软雅黑" w:cstheme="minorBidi"/>
                <w:b/>
                <w:sz w:val="22"/>
                <w:szCs w:val="22"/>
                <w:lang w:val="en-US" w:eastAsia="zh-CN" w:bidi="ar-SA"/>
              </w:rPr>
              <w:t xml:space="preserve"> explain </w:t>
            </w:r>
          </w:p>
        </w:tc>
      </w:tr>
      <w:tr w14:paraId="1A38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14:paraId="237C3EAF">
            <w:pPr>
              <w:spacing w:line="336" w:lineRule="exact"/>
              <w:rPr>
                <w:rFonts w:hint="default" w:ascii="宋体" w:hAnsi="宋体" w:cs="宋体" w:eastAsiaTheme="minorEastAsia"/>
                <w:kern w:val="2"/>
                <w:sz w:val="22"/>
                <w:szCs w:val="22"/>
                <w:lang w:val="en-US" w:eastAsia="zh-CN" w:bidi="ar-SA"/>
              </w:rPr>
            </w:pPr>
            <w:r>
              <w:rPr>
                <w:rFonts w:hint="eastAsia" w:ascii="Times New Roman" w:hAnsi="宋体" w:eastAsia="微软雅黑" w:cs="宋体"/>
                <w:sz w:val="22"/>
                <w:szCs w:val="22"/>
                <w:lang w:val="en-US" w:eastAsia="zh-CN" w:bidi="ar-SA"/>
              </w:rPr>
              <w:t>The effect motor resets</w:t>
            </w:r>
          </w:p>
        </w:tc>
        <w:tc>
          <w:tcPr>
            <w:tcW w:w="6342" w:type="dxa"/>
          </w:tcPr>
          <w:p w14:paraId="52AEB756">
            <w:pPr>
              <w:rPr>
                <w:rFonts w:hint="eastAsia" w:eastAsia="微软雅黑"/>
                <w:b/>
                <w:color w:val="FF0000"/>
                <w:sz w:val="22"/>
                <w:szCs w:val="22"/>
                <w:lang w:eastAsia="zh-CN"/>
              </w:rPr>
            </w:pPr>
            <w:r>
              <w:rPr>
                <w:rFonts w:hint="eastAsia" w:ascii="Times New Roman" w:hAnsi="Tahoma" w:eastAsia="微软雅黑" w:cstheme="minorBidi"/>
                <w:sz w:val="22"/>
                <w:szCs w:val="22"/>
                <w:lang w:val="en-US" w:eastAsia="zh-CN" w:bidi="ar-SA"/>
              </w:rPr>
              <w:t>The effect disk is reset except for XY</w:t>
            </w:r>
          </w:p>
        </w:tc>
      </w:tr>
      <w:tr w14:paraId="5596B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14:paraId="03DE4239">
            <w:pPr>
              <w:spacing w:line="336" w:lineRule="exact"/>
              <w:rPr>
                <w:rFonts w:hint="default" w:ascii="宋体" w:hAnsi="宋体" w:cs="宋体" w:eastAsiaTheme="minorEastAsia"/>
                <w:kern w:val="2"/>
                <w:sz w:val="22"/>
                <w:szCs w:val="22"/>
                <w:lang w:val="en-US" w:eastAsia="zh-CN" w:bidi="ar-SA"/>
              </w:rPr>
            </w:pPr>
            <w:r>
              <w:rPr>
                <w:rFonts w:hint="eastAsia" w:ascii="Times New Roman" w:hAnsi="宋体" w:eastAsia="微软雅黑" w:cs="宋体"/>
                <w:sz w:val="22"/>
                <w:szCs w:val="22"/>
                <w:lang w:val="en-US" w:eastAsia="zh-CN" w:bidi="ar-SA"/>
              </w:rPr>
              <w:t>Reset the scanning motor</w:t>
            </w:r>
          </w:p>
        </w:tc>
        <w:tc>
          <w:tcPr>
            <w:tcW w:w="6342" w:type="dxa"/>
          </w:tcPr>
          <w:p w14:paraId="718D976C">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Only the XY axis is reset</w:t>
            </w:r>
          </w:p>
        </w:tc>
      </w:tr>
      <w:tr w14:paraId="7456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vAlign w:val="center"/>
          </w:tcPr>
          <w:p w14:paraId="1A3E6B22">
            <w:pPr>
              <w:spacing w:line="336" w:lineRule="exact"/>
              <w:rPr>
                <w:rFonts w:hint="default" w:ascii="宋体" w:hAnsi="宋体" w:cs="宋体" w:eastAsiaTheme="minorEastAsia"/>
                <w:kern w:val="2"/>
                <w:sz w:val="22"/>
                <w:szCs w:val="22"/>
                <w:lang w:val="en-US" w:eastAsia="zh-CN" w:bidi="ar-SA"/>
              </w:rPr>
            </w:pPr>
            <w:r>
              <w:rPr>
                <w:rFonts w:hint="eastAsia" w:ascii="Times New Roman" w:hAnsi="宋体" w:eastAsia="微软雅黑" w:cs="宋体"/>
                <w:sz w:val="22"/>
                <w:szCs w:val="22"/>
                <w:lang w:val="en-US" w:eastAsia="zh-CN" w:bidi="ar-SA"/>
              </w:rPr>
              <w:t>All motors reset</w:t>
            </w:r>
          </w:p>
        </w:tc>
        <w:tc>
          <w:tcPr>
            <w:tcW w:w="6342" w:type="dxa"/>
          </w:tcPr>
          <w:p w14:paraId="2D971B78">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Light fixture reset</w:t>
            </w:r>
          </w:p>
        </w:tc>
      </w:tr>
    </w:tbl>
    <w:p w14:paraId="724574D2">
      <w:pPr>
        <w:rPr>
          <w:rFonts w:hint="eastAsia"/>
          <w:sz w:val="20"/>
          <w:szCs w:val="20"/>
        </w:rPr>
      </w:pPr>
    </w:p>
    <w:p w14:paraId="1B7843F1">
      <w:pPr>
        <w:widowControl/>
        <w:numPr>
          <w:ilvl w:val="0"/>
          <w:numId w:val="2"/>
        </w:numPr>
        <w:ind w:left="420" w:leftChars="0" w:hanging="420" w:firstLineChars="0"/>
        <w:jc w:val="left"/>
        <w:rPr>
          <w:b/>
          <w:sz w:val="22"/>
          <w:szCs w:val="24"/>
        </w:rPr>
      </w:pPr>
      <w:r>
        <w:rPr>
          <w:rFonts w:hint="eastAsia" w:ascii="Times New Roman" w:hAnsi="Tahoma" w:eastAsia="微软雅黑" w:cstheme="minorBidi"/>
          <w:b/>
          <w:sz w:val="22"/>
          <w:szCs w:val="24"/>
          <w:lang w:val="en-US" w:eastAsia="zh-CN" w:bidi="ar-SA"/>
        </w:rPr>
        <w:t xml:space="preserve"> system info </w:t>
      </w:r>
    </w:p>
    <w:p w14:paraId="6C5F84FF">
      <w:pPr>
        <w:ind w:left="420"/>
        <w:rPr>
          <w:rFonts w:hint="eastAsia"/>
          <w:sz w:val="20"/>
          <w:szCs w:val="20"/>
        </w:rPr>
      </w:pPr>
    </w:p>
    <w:tbl>
      <w:tblPr>
        <w:tblStyle w:val="6"/>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14:paraId="0FA1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shd w:val="clear" w:color="auto" w:fill="D9D9D9"/>
          </w:tcPr>
          <w:p w14:paraId="5F99B6C7">
            <w:pPr>
              <w:jc w:val="center"/>
              <w:rPr>
                <w:rFonts w:hint="eastAsia" w:eastAsia="微软雅黑"/>
                <w:b/>
                <w:sz w:val="22"/>
                <w:szCs w:val="22"/>
                <w:lang w:eastAsia="zh-CN"/>
              </w:rPr>
            </w:pPr>
            <w:r>
              <w:rPr>
                <w:rFonts w:hint="eastAsia" w:ascii="Times New Roman" w:hAnsi="Tahoma" w:eastAsia="微软雅黑" w:cstheme="minorBidi"/>
                <w:b/>
                <w:sz w:val="22"/>
                <w:szCs w:val="22"/>
                <w:lang w:val="en-US" w:eastAsia="zh-CN" w:bidi="ar-SA"/>
              </w:rPr>
              <w:t xml:space="preserve"> option </w:t>
            </w:r>
          </w:p>
        </w:tc>
        <w:tc>
          <w:tcPr>
            <w:tcW w:w="6342" w:type="dxa"/>
            <w:shd w:val="clear" w:color="auto" w:fill="D9D9D9"/>
          </w:tcPr>
          <w:p w14:paraId="55B0B278">
            <w:pPr>
              <w:jc w:val="center"/>
              <w:rPr>
                <w:rFonts w:hint="eastAsia" w:eastAsia="微软雅黑"/>
                <w:b/>
                <w:sz w:val="22"/>
                <w:szCs w:val="22"/>
                <w:lang w:eastAsia="zh-CN"/>
              </w:rPr>
            </w:pPr>
            <w:r>
              <w:rPr>
                <w:rFonts w:hint="eastAsia" w:ascii="Times New Roman" w:hAnsi="Tahoma" w:eastAsia="微软雅黑" w:cstheme="minorBidi"/>
                <w:b/>
                <w:sz w:val="22"/>
                <w:szCs w:val="22"/>
                <w:lang w:val="en-US" w:eastAsia="zh-CN" w:bidi="ar-SA"/>
              </w:rPr>
              <w:t xml:space="preserve"> explain </w:t>
            </w:r>
          </w:p>
        </w:tc>
      </w:tr>
      <w:tr w14:paraId="6BAD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6813D2A4">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Reset error message</w:t>
            </w:r>
          </w:p>
        </w:tc>
        <w:tc>
          <w:tcPr>
            <w:tcW w:w="6342" w:type="dxa"/>
          </w:tcPr>
          <w:p w14:paraId="35C38986">
            <w:pPr>
              <w:rPr>
                <w:rFonts w:hint="eastAsia" w:eastAsia="微软雅黑"/>
                <w:b/>
                <w:color w:val="FF0000"/>
                <w:sz w:val="22"/>
                <w:szCs w:val="22"/>
                <w:lang w:eastAsia="zh-CN"/>
              </w:rPr>
            </w:pPr>
            <w:r>
              <w:rPr>
                <w:rFonts w:hint="eastAsia" w:ascii="Times New Roman" w:hAnsi="Tahoma" w:eastAsia="微软雅黑" w:cstheme="minorBidi"/>
                <w:sz w:val="22"/>
                <w:szCs w:val="22"/>
                <w:lang w:val="en-US" w:eastAsia="zh-CN" w:bidi="ar-SA"/>
              </w:rPr>
              <w:t>If the red ERR indicator light is on, it indicates that the lamp operation is wrong. You can enter the sub-interface to view the details.</w:t>
            </w:r>
          </w:p>
        </w:tc>
      </w:tr>
      <w:tr w14:paraId="58201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2999B5E2">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DMX data monitoring</w:t>
            </w:r>
          </w:p>
        </w:tc>
        <w:tc>
          <w:tcPr>
            <w:tcW w:w="6342" w:type="dxa"/>
          </w:tcPr>
          <w:p w14:paraId="236DA2E6">
            <w:pPr>
              <w:rPr>
                <w:rFonts w:hint="eastAsia" w:eastAsiaTheme="minorEastAsia"/>
                <w:sz w:val="22"/>
                <w:szCs w:val="22"/>
                <w:lang w:eastAsia="zh-CN"/>
              </w:rPr>
            </w:pPr>
            <w:r>
              <w:rPr>
                <w:rFonts w:hint="eastAsia" w:ascii="Times New Roman" w:hAnsi="Tahoma" w:eastAsia="微软雅黑" w:cstheme="minorBidi"/>
                <w:sz w:val="22"/>
                <w:szCs w:val="22"/>
                <w:lang w:val="en-US" w:eastAsia="zh-CN" w:bidi="ar-SA"/>
              </w:rPr>
              <w:t>Thus, the sub-interface is entered to display the channel value numerically for viewing.</w:t>
            </w:r>
          </w:p>
        </w:tc>
      </w:tr>
      <w:tr w14:paraId="4E23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0BD3620A">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 xml:space="preserve"> sensor information </w:t>
            </w:r>
          </w:p>
        </w:tc>
        <w:tc>
          <w:tcPr>
            <w:tcW w:w="6342" w:type="dxa"/>
          </w:tcPr>
          <w:p w14:paraId="4058509A">
            <w:pPr>
              <w:rPr>
                <w:rFonts w:hint="eastAsia" w:eastAsiaTheme="minorEastAsia"/>
                <w:sz w:val="22"/>
                <w:szCs w:val="22"/>
                <w:lang w:eastAsia="zh-CN"/>
              </w:rPr>
            </w:pPr>
            <w:r>
              <w:rPr>
                <w:rFonts w:hint="eastAsia" w:ascii="Times New Roman" w:hAnsi="Tahoma" w:eastAsia="微软雅黑" w:cstheme="minorBidi"/>
                <w:sz w:val="22"/>
                <w:szCs w:val="22"/>
                <w:lang w:val="en-US" w:eastAsia="zh-CN" w:bidi="ar-SA"/>
              </w:rPr>
              <w:t>Monitor the status of various photoelectric switches, Hall sensors and other sensors on the lamp in real time.</w:t>
            </w:r>
          </w:p>
        </w:tc>
      </w:tr>
      <w:tr w14:paraId="5704B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2BB3DD59">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Hardware version number</w:t>
            </w:r>
          </w:p>
        </w:tc>
        <w:tc>
          <w:tcPr>
            <w:tcW w:w="6342" w:type="dxa"/>
          </w:tcPr>
          <w:p w14:paraId="33F37762">
            <w:pPr>
              <w:rPr>
                <w:rFonts w:hint="eastAsia" w:eastAsiaTheme="minorEastAsia"/>
                <w:sz w:val="22"/>
                <w:szCs w:val="22"/>
                <w:lang w:eastAsia="zh-CN"/>
              </w:rPr>
            </w:pPr>
            <w:r>
              <w:rPr>
                <w:rFonts w:hint="eastAsia" w:ascii="Times New Roman" w:hAnsi="Tahoma" w:eastAsia="微软雅黑" w:cstheme="minorBidi"/>
                <w:sz w:val="22"/>
                <w:szCs w:val="22"/>
                <w:lang w:val="en-US" w:eastAsia="zh-CN" w:bidi="ar-SA"/>
              </w:rPr>
              <w:t>Lighting hardware information.</w:t>
            </w:r>
          </w:p>
        </w:tc>
      </w:tr>
      <w:tr w14:paraId="22E9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4F1D44AB">
            <w:pPr>
              <w:rPr>
                <w:rFonts w:hint="eastAsia" w:eastAsia="微软雅黑"/>
                <w:sz w:val="22"/>
                <w:szCs w:val="22"/>
                <w:lang w:eastAsia="zh-CN"/>
              </w:rPr>
            </w:pPr>
            <w:r>
              <w:rPr>
                <w:rFonts w:hint="eastAsia" w:ascii="Times New Roman" w:hAnsi="Tahoma" w:eastAsia="微软雅黑" w:cstheme="minorBidi"/>
                <w:sz w:val="22"/>
                <w:szCs w:val="22"/>
                <w:lang w:val="en-US" w:eastAsia="zh-CN" w:bidi="ar-SA"/>
              </w:rPr>
              <w:t>Software version number</w:t>
            </w:r>
          </w:p>
        </w:tc>
        <w:tc>
          <w:tcPr>
            <w:tcW w:w="6342" w:type="dxa"/>
          </w:tcPr>
          <w:p w14:paraId="1F618767">
            <w:pPr>
              <w:rPr>
                <w:rFonts w:hint="eastAsia" w:eastAsiaTheme="minorEastAsia"/>
                <w:sz w:val="22"/>
                <w:szCs w:val="22"/>
                <w:lang w:eastAsia="zh-CN"/>
              </w:rPr>
            </w:pPr>
            <w:r>
              <w:rPr>
                <w:rFonts w:hint="eastAsia" w:ascii="Times New Roman" w:hAnsi="Tahoma" w:eastAsia="微软雅黑" w:cstheme="minorBidi"/>
                <w:sz w:val="22"/>
                <w:szCs w:val="22"/>
                <w:lang w:val="en-US" w:eastAsia="zh-CN" w:bidi="ar-SA"/>
              </w:rPr>
              <w:t>Lighting software version.</w:t>
            </w:r>
          </w:p>
        </w:tc>
      </w:tr>
    </w:tbl>
    <w:p w14:paraId="7D9B5049">
      <w:pPr>
        <w:spacing w:line="220" w:lineRule="atLeast"/>
      </w:pPr>
    </w:p>
    <w:p w14:paraId="199318A1">
      <w:pPr>
        <w:pStyle w:val="5"/>
        <w:shd w:val="clear" w:color="auto" w:fill="FFFFFF"/>
        <w:spacing w:line="240" w:lineRule="auto"/>
        <w:rPr>
          <w:rFonts w:hint="eastAsia" w:ascii="微软雅黑" w:hAnsi="微软雅黑" w:eastAsia="微软雅黑" w:cs="微软雅黑"/>
          <w:b/>
          <w:i/>
          <w:sz w:val="30"/>
          <w:szCs w:val="30"/>
          <w:lang w:eastAsia="zh-CN"/>
        </w:rPr>
      </w:pPr>
      <w:r>
        <w:rPr>
          <w:rFonts w:hint="eastAsia" w:ascii="Times New Roman" w:hAnsi="微软雅黑" w:eastAsia="微软雅黑" w:cs="微软雅黑"/>
          <w:b/>
          <w:i/>
          <w:iCs/>
          <w:sz w:val="30"/>
          <w:szCs w:val="30"/>
          <w:highlight w:val="lightGray"/>
          <w:lang w:val="en-US" w:eastAsia="zh-CN" w:bidi="ar-SA"/>
        </w:rPr>
        <w:t>7. Product features</w:t>
      </w:r>
    </w:p>
    <w:p w14:paraId="66DAA345">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Voltage: AC90-240v 50-60HZ</w:t>
      </w:r>
    </w:p>
    <w:p w14:paraId="058D5B07">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Rated power: 760W</w:t>
      </w:r>
    </w:p>
    <w:p w14:paraId="701EDA24">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Light source: 19 high brightness LED beads of 40 watts (four-in-one RGBW)</w:t>
      </w:r>
    </w:p>
    <w:p w14:paraId="44065C4C">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Beam Angle: 5-55°</w:t>
      </w:r>
    </w:p>
    <w:p w14:paraId="0D7594DB">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Strobe: 1-25 times per second with a variety of strobe effects</w:t>
      </w:r>
    </w:p>
    <w:p w14:paraId="7BFFC43D">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Dimming: 0-100% linear dimming.</w:t>
      </w:r>
    </w:p>
    <w:p w14:paraId="3736688A">
      <w:pPr>
        <w:spacing w:after="0" w:line="520" w:lineRule="exact"/>
        <w:rPr>
          <w:rFonts w:hint="default" w:ascii="微软雅黑" w:hAnsi="微软雅黑" w:eastAsia="微软雅黑" w:cs="微软雅黑"/>
          <w:sz w:val="24"/>
          <w:szCs w:val="24"/>
          <w:lang w:val="en-US" w:eastAsia="zh-CN"/>
        </w:rPr>
      </w:pPr>
      <w:r>
        <w:rPr>
          <w:rFonts w:hint="eastAsia" w:ascii="Times New Roman" w:hAnsi="微软雅黑" w:eastAsia="微软雅黑" w:cs="微软雅黑"/>
          <w:sz w:val="24"/>
          <w:szCs w:val="24"/>
          <w:lang w:val="en-US" w:eastAsia="zh-CN" w:bidi="ar-SA"/>
        </w:rPr>
        <w:t>Channels: 7 built-in channel modes 21CH/23CH/35CH/78CH/92CH/97CH/99CH</w:t>
      </w:r>
    </w:p>
    <w:p w14:paraId="0D7F4E1A">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Control: DMX512, self-walking, voice control, RDM.</w:t>
      </w:r>
    </w:p>
    <w:p w14:paraId="29287995">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Horizontal scan: 540 degrees +16 bit fine tuning,</w:t>
      </w:r>
    </w:p>
    <w:p w14:paraId="5E73BF2E">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Vertical scan: 250 degrees +16 bit fine tuning</w:t>
      </w:r>
    </w:p>
    <w:p w14:paraId="4BE58161">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 xml:space="preserve">Display: Chinese and English display             </w:t>
      </w:r>
    </w:p>
    <w:p w14:paraId="649AE449">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Carton packing size (one and one): 62*39*51cm</w:t>
      </w:r>
    </w:p>
    <w:p w14:paraId="592CCD23">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 xml:space="preserve">Net weight 24kg, gross weight 26.7kg                </w:t>
      </w:r>
    </w:p>
    <w:p w14:paraId="4C737D3A">
      <w:pPr>
        <w:spacing w:after="0" w:line="520" w:lineRule="exact"/>
        <w:rPr>
          <w:rFonts w:hint="eastAsia" w:ascii="微软雅黑" w:hAnsi="微软雅黑" w:eastAsia="微软雅黑" w:cs="微软雅黑"/>
          <w:sz w:val="24"/>
          <w:szCs w:val="24"/>
          <w:lang w:eastAsia="zh-CN"/>
        </w:rPr>
      </w:pPr>
      <w:r>
        <w:rPr>
          <w:rFonts w:hint="eastAsia" w:ascii="Times New Roman" w:hAnsi="微软雅黑" w:eastAsia="微软雅黑" w:cs="微软雅黑"/>
          <w:sz w:val="24"/>
          <w:szCs w:val="24"/>
          <w:lang w:val="en-US" w:eastAsia="zh-CN" w:bidi="ar-SA"/>
        </w:rPr>
        <w:t xml:space="preserve"> characteristic ：</w:t>
      </w:r>
    </w:p>
    <w:p w14:paraId="4D1273D4">
      <w:pPr>
        <w:widowControl w:val="0"/>
        <w:numPr>
          <w:ilvl w:val="0"/>
          <w:numId w:val="3"/>
        </w:numPr>
        <w:adjustRightInd/>
        <w:snapToGrid/>
        <w:spacing w:after="0" w:line="520" w:lineRule="exact"/>
        <w:ind w:left="360" w:leftChars="0" w:hanging="360" w:firstLineChars="0"/>
        <w:jc w:val="both"/>
        <w:rPr>
          <w:rFonts w:ascii="微软雅黑" w:hAnsi="微软雅黑" w:cs="微软雅黑"/>
          <w:sz w:val="24"/>
          <w:szCs w:val="24"/>
        </w:rPr>
      </w:pPr>
      <w:r>
        <w:rPr>
          <w:rFonts w:hint="eastAsia" w:ascii="Times New Roman" w:hAnsi="微软雅黑" w:eastAsia="微软雅黑" w:cs="微软雅黑"/>
          <w:sz w:val="24"/>
          <w:szCs w:val="24"/>
          <w:lang w:val="en-US" w:eastAsia="zh-CN" w:bidi="ar-SA"/>
        </w:rPr>
        <w:t>Each lamp can be controlled separately.</w:t>
      </w:r>
    </w:p>
    <w:p w14:paraId="1CD7B287">
      <w:pPr>
        <w:widowControl w:val="0"/>
        <w:numPr>
          <w:ilvl w:val="0"/>
          <w:numId w:val="3"/>
        </w:numPr>
        <w:adjustRightInd/>
        <w:snapToGrid/>
        <w:spacing w:after="0" w:line="520" w:lineRule="exact"/>
        <w:ind w:left="360" w:leftChars="0" w:hanging="360" w:firstLineChars="0"/>
        <w:jc w:val="both"/>
        <w:rPr>
          <w:rFonts w:ascii="微软雅黑" w:hAnsi="微软雅黑" w:cs="微软雅黑"/>
          <w:sz w:val="24"/>
          <w:szCs w:val="24"/>
        </w:rPr>
      </w:pPr>
      <w:r>
        <w:rPr>
          <w:rFonts w:hint="eastAsia" w:ascii="Times New Roman" w:hAnsi="微软雅黑" w:eastAsia="微软雅黑" w:cs="微软雅黑"/>
          <w:sz w:val="24"/>
          <w:szCs w:val="24"/>
          <w:lang w:val="en-US" w:eastAsia="zh-CN" w:bidi="ar-SA"/>
        </w:rPr>
        <w:t>The unique honeycomb design of the lens can rotate infinitely to create a variety of dreamy effects.</w:t>
      </w:r>
    </w:p>
    <w:p w14:paraId="1B4B455C">
      <w:pPr>
        <w:widowControl w:val="0"/>
        <w:numPr>
          <w:ilvl w:val="0"/>
          <w:numId w:val="3"/>
        </w:numPr>
        <w:adjustRightInd/>
        <w:snapToGrid/>
        <w:spacing w:after="0" w:line="520" w:lineRule="exact"/>
        <w:ind w:left="360" w:leftChars="0" w:hanging="360" w:firstLineChars="0"/>
        <w:jc w:val="both"/>
        <w:rPr>
          <w:rFonts w:ascii="微软雅黑" w:hAnsi="微软雅黑" w:cs="微软雅黑"/>
          <w:sz w:val="24"/>
          <w:szCs w:val="24"/>
        </w:rPr>
      </w:pPr>
      <w:r>
        <w:rPr>
          <w:rFonts w:hint="eastAsia" w:ascii="Times New Roman" w:hAnsi="微软雅黑" w:eastAsia="微软雅黑" w:cs="微软雅黑"/>
          <w:sz w:val="24"/>
          <w:szCs w:val="24"/>
          <w:lang w:val="en-US" w:eastAsia="zh-CN" w:bidi="ar-SA"/>
        </w:rPr>
        <w:t>The display can automatically rotate 180° to accommodate different installation angles.</w:t>
      </w:r>
    </w:p>
    <w:p w14:paraId="53CEA01D">
      <w:pPr>
        <w:widowControl w:val="0"/>
        <w:numPr>
          <w:ilvl w:val="0"/>
          <w:numId w:val="3"/>
        </w:numPr>
        <w:adjustRightInd/>
        <w:snapToGrid/>
        <w:spacing w:after="0" w:line="520" w:lineRule="exact"/>
        <w:ind w:left="360" w:leftChars="0" w:hanging="360" w:firstLineChars="0"/>
        <w:jc w:val="both"/>
        <w:rPr>
          <w:rFonts w:ascii="微软雅黑" w:hAnsi="微软雅黑" w:cs="微软雅黑"/>
          <w:sz w:val="24"/>
          <w:szCs w:val="24"/>
        </w:rPr>
      </w:pPr>
      <w:r>
        <w:rPr>
          <w:rFonts w:hint="eastAsia" w:ascii="Times New Roman" w:hAnsi="微软雅黑" w:eastAsia="微软雅黑" w:cs="微软雅黑"/>
          <w:sz w:val="24"/>
          <w:szCs w:val="24"/>
          <w:lang w:val="en-US" w:eastAsia="zh-CN" w:bidi="ar-SA"/>
        </w:rPr>
        <w:t>It integrates multiple effects such as focusing, beam, staining and pattern into one.</w:t>
      </w:r>
    </w:p>
    <w:p w14:paraId="1FC2997C">
      <w:pPr>
        <w:widowControl w:val="0"/>
        <w:numPr>
          <w:ilvl w:val="0"/>
          <w:numId w:val="3"/>
        </w:numPr>
        <w:adjustRightInd/>
        <w:snapToGrid/>
        <w:spacing w:after="0" w:line="520" w:lineRule="exact"/>
        <w:ind w:left="360" w:leftChars="0" w:hanging="360" w:firstLineChars="0"/>
        <w:jc w:val="both"/>
        <w:rPr>
          <w:rFonts w:ascii="微软雅黑" w:hAnsi="微软雅黑" w:cs="微软雅黑"/>
          <w:sz w:val="24"/>
          <w:szCs w:val="24"/>
        </w:rPr>
      </w:pPr>
      <w:r>
        <w:rPr>
          <w:rFonts w:hint="eastAsia" w:ascii="Times New Roman" w:hAnsi="微软雅黑" w:eastAsia="微软雅黑" w:cs="微软雅黑"/>
          <w:sz w:val="24"/>
          <w:szCs w:val="24"/>
          <w:lang w:val="en-US" w:eastAsia="zh-CN" w:bidi="ar-SA"/>
        </w:rPr>
        <w:t>The scanning position memory function can be automatically reset.</w:t>
      </w:r>
    </w:p>
    <w:p w14:paraId="3CEBA818">
      <w:pPr>
        <w:widowControl w:val="0"/>
        <w:numPr>
          <w:ilvl w:val="0"/>
          <w:numId w:val="3"/>
        </w:numPr>
        <w:adjustRightInd/>
        <w:snapToGrid/>
        <w:spacing w:after="0" w:line="520" w:lineRule="exact"/>
        <w:ind w:left="360" w:leftChars="0" w:hanging="360" w:firstLineChars="0"/>
        <w:jc w:val="both"/>
        <w:rPr>
          <w:rFonts w:ascii="微软雅黑" w:hAnsi="微软雅黑" w:cs="微软雅黑"/>
          <w:sz w:val="28"/>
          <w:szCs w:val="28"/>
        </w:rPr>
      </w:pPr>
      <w:r>
        <w:rPr>
          <w:rFonts w:hint="eastAsia" w:ascii="Times New Roman" w:hAnsi="微软雅黑" w:eastAsia="微软雅黑" w:cs="微软雅黑"/>
          <w:sz w:val="28"/>
          <w:szCs w:val="28"/>
          <w:lang w:val="en-US" w:eastAsia="zh-CN" w:bidi="ar-SA"/>
        </w:rPr>
        <w:t>The system has the function of fan cooling and automatic temperature detection. When the temperature is too high, the system will automatically stop working to protect the lamp.</w:t>
      </w:r>
    </w:p>
    <w:p w14:paraId="70E758FA">
      <w:pPr>
        <w:spacing w:line="220" w:lineRule="atLeast"/>
      </w:pPr>
    </w:p>
    <w:p w14:paraId="20028F28">
      <w:pPr>
        <w:rPr>
          <w:rFonts w:hint="eastAsia" w:ascii="Arial" w:hAnsi="Arial" w:cs="Arial"/>
          <w:b/>
          <w:i w:val="0"/>
          <w:iCs/>
          <w:sz w:val="32"/>
          <w:szCs w:val="32"/>
          <w:shd w:val="pct10" w:color="auto" w:fill="FFFFFF"/>
          <w:lang w:val="en-US" w:eastAsia="zh-CN"/>
        </w:rPr>
      </w:pPr>
      <w:r>
        <w:rPr>
          <w:rFonts w:hint="eastAsia" w:ascii="Times New Roman" w:hAnsi="Arial" w:eastAsia="微软雅黑" w:cs="Arial"/>
          <w:b/>
          <w:i w:val="0"/>
          <w:iCs/>
          <w:sz w:val="32"/>
          <w:szCs w:val="32"/>
          <w:shd w:val="pct10" w:color="auto" w:fill="FFFFFF"/>
          <w:lang w:val="en-US" w:eastAsia="zh-CN" w:bidi="ar-SA"/>
        </w:rPr>
        <w:t>8. List of access points</w:t>
      </w:r>
    </w:p>
    <w:tbl>
      <w:tblPr>
        <w:tblStyle w:val="6"/>
        <w:tblW w:w="9420" w:type="dxa"/>
        <w:tblInd w:w="-3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5"/>
        <w:gridCol w:w="1005"/>
        <w:gridCol w:w="900"/>
        <w:gridCol w:w="1680"/>
        <w:gridCol w:w="1575"/>
        <w:gridCol w:w="3345"/>
      </w:tblGrid>
      <w:tr w14:paraId="6992C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20" w:type="dxa"/>
            <w:gridSpan w:val="3"/>
            <w:tcBorders>
              <w:top w:val="single" w:color="000000" w:sz="8" w:space="0"/>
              <w:left w:val="single" w:color="000000" w:sz="8" w:space="0"/>
              <w:bottom w:val="single" w:color="000000" w:sz="8" w:space="0"/>
              <w:right w:val="single" w:color="000000" w:sz="8" w:space="0"/>
            </w:tcBorders>
            <w:noWrap w:val="0"/>
            <w:vAlign w:val="center"/>
          </w:tcPr>
          <w:p w14:paraId="0C79F128">
            <w:pPr>
              <w:keepNext w:val="0"/>
              <w:keepLines w:val="0"/>
              <w:widowControl/>
              <w:suppressLineNumbers w:val="0"/>
              <w:spacing w:line="240" w:lineRule="auto"/>
              <w:jc w:val="center"/>
              <w:textAlignment w:val="center"/>
              <w:rPr>
                <w:rFonts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channel </w:t>
            </w:r>
          </w:p>
        </w:tc>
        <w:tc>
          <w:tcPr>
            <w:tcW w:w="1680" w:type="dxa"/>
            <w:tcBorders>
              <w:top w:val="single" w:color="000000" w:sz="8" w:space="0"/>
              <w:left w:val="nil"/>
              <w:bottom w:val="single" w:color="000000" w:sz="8" w:space="0"/>
              <w:right w:val="single" w:color="000000" w:sz="8" w:space="0"/>
            </w:tcBorders>
            <w:noWrap w:val="0"/>
            <w:vAlign w:val="center"/>
          </w:tcPr>
          <w:p w14:paraId="322C84A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function </w:t>
            </w:r>
          </w:p>
        </w:tc>
        <w:tc>
          <w:tcPr>
            <w:tcW w:w="1575" w:type="dxa"/>
            <w:tcBorders>
              <w:top w:val="single" w:color="000000" w:sz="8" w:space="0"/>
              <w:left w:val="nil"/>
              <w:bottom w:val="single" w:color="000000" w:sz="8" w:space="0"/>
              <w:right w:val="single" w:color="000000" w:sz="8" w:space="0"/>
            </w:tcBorders>
            <w:noWrap w:val="0"/>
            <w:vAlign w:val="center"/>
          </w:tcPr>
          <w:p w14:paraId="0BE29AE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DMX numeric value </w:t>
            </w:r>
          </w:p>
        </w:tc>
        <w:tc>
          <w:tcPr>
            <w:tcW w:w="3345" w:type="dxa"/>
            <w:tcBorders>
              <w:top w:val="single" w:color="000000" w:sz="8" w:space="0"/>
              <w:left w:val="nil"/>
              <w:bottom w:val="single" w:color="000000" w:sz="8" w:space="0"/>
              <w:right w:val="single" w:color="000000" w:sz="8" w:space="0"/>
            </w:tcBorders>
            <w:noWrap w:val="0"/>
            <w:vAlign w:val="center"/>
          </w:tcPr>
          <w:p w14:paraId="7A56E40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description </w:t>
            </w:r>
          </w:p>
        </w:tc>
      </w:tr>
      <w:tr w14:paraId="74987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29A00C7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w:t>
            </w:r>
          </w:p>
        </w:tc>
        <w:tc>
          <w:tcPr>
            <w:tcW w:w="1005" w:type="dxa"/>
            <w:tcBorders>
              <w:top w:val="nil"/>
              <w:left w:val="nil"/>
              <w:bottom w:val="single" w:color="000000" w:sz="8" w:space="0"/>
              <w:right w:val="single" w:color="000000" w:sz="8" w:space="0"/>
            </w:tcBorders>
            <w:noWrap w:val="0"/>
            <w:vAlign w:val="center"/>
          </w:tcPr>
          <w:p w14:paraId="2A199B0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w:t>
            </w:r>
          </w:p>
        </w:tc>
        <w:tc>
          <w:tcPr>
            <w:tcW w:w="900" w:type="dxa"/>
            <w:tcBorders>
              <w:top w:val="nil"/>
              <w:left w:val="nil"/>
              <w:bottom w:val="single" w:color="000000" w:sz="8" w:space="0"/>
              <w:right w:val="single" w:color="000000" w:sz="8" w:space="0"/>
            </w:tcBorders>
            <w:noWrap w:val="0"/>
            <w:vAlign w:val="center"/>
          </w:tcPr>
          <w:p w14:paraId="37FF4B0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w:t>
            </w:r>
          </w:p>
        </w:tc>
        <w:tc>
          <w:tcPr>
            <w:tcW w:w="1680" w:type="dxa"/>
            <w:tcBorders>
              <w:top w:val="nil"/>
              <w:left w:val="nil"/>
              <w:bottom w:val="single" w:color="000000" w:sz="8" w:space="0"/>
              <w:right w:val="single" w:color="000000" w:sz="8" w:space="0"/>
            </w:tcBorders>
            <w:noWrap w:val="0"/>
            <w:vAlign w:val="center"/>
          </w:tcPr>
          <w:p w14:paraId="3FE8C69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red </w:t>
            </w:r>
          </w:p>
        </w:tc>
        <w:tc>
          <w:tcPr>
            <w:tcW w:w="1575" w:type="dxa"/>
            <w:tcBorders>
              <w:top w:val="single" w:color="000000" w:sz="8" w:space="0"/>
              <w:left w:val="nil"/>
              <w:bottom w:val="single" w:color="000000" w:sz="8" w:space="0"/>
              <w:right w:val="single" w:color="000000" w:sz="8" w:space="0"/>
            </w:tcBorders>
            <w:noWrap w:val="0"/>
            <w:vAlign w:val="center"/>
          </w:tcPr>
          <w:p w14:paraId="2ADCD9F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single" w:color="000000" w:sz="8" w:space="0"/>
              <w:left w:val="nil"/>
              <w:bottom w:val="single" w:color="000000" w:sz="8" w:space="0"/>
              <w:right w:val="single" w:color="000000" w:sz="8" w:space="0"/>
            </w:tcBorders>
            <w:noWrap w:val="0"/>
            <w:vAlign w:val="center"/>
          </w:tcPr>
          <w:p w14:paraId="1F086F4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484A4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CF0559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w:t>
            </w:r>
          </w:p>
        </w:tc>
        <w:tc>
          <w:tcPr>
            <w:tcW w:w="1005" w:type="dxa"/>
            <w:tcBorders>
              <w:top w:val="nil"/>
              <w:left w:val="nil"/>
              <w:bottom w:val="single" w:color="000000" w:sz="8" w:space="0"/>
              <w:right w:val="single" w:color="000000" w:sz="8" w:space="0"/>
            </w:tcBorders>
            <w:noWrap w:val="0"/>
            <w:vAlign w:val="center"/>
          </w:tcPr>
          <w:p w14:paraId="2970933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w:t>
            </w:r>
          </w:p>
        </w:tc>
        <w:tc>
          <w:tcPr>
            <w:tcW w:w="900" w:type="dxa"/>
            <w:tcBorders>
              <w:top w:val="nil"/>
              <w:left w:val="nil"/>
              <w:bottom w:val="single" w:color="000000" w:sz="8" w:space="0"/>
              <w:right w:val="single" w:color="000000" w:sz="8" w:space="0"/>
            </w:tcBorders>
            <w:noWrap w:val="0"/>
            <w:vAlign w:val="center"/>
          </w:tcPr>
          <w:p w14:paraId="6DB90A3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w:t>
            </w:r>
          </w:p>
        </w:tc>
        <w:tc>
          <w:tcPr>
            <w:tcW w:w="1680" w:type="dxa"/>
            <w:tcBorders>
              <w:top w:val="nil"/>
              <w:left w:val="nil"/>
              <w:bottom w:val="single" w:color="000000" w:sz="8" w:space="0"/>
              <w:right w:val="single" w:color="000000" w:sz="8" w:space="0"/>
            </w:tcBorders>
            <w:noWrap w:val="0"/>
            <w:vAlign w:val="center"/>
          </w:tcPr>
          <w:p w14:paraId="011A0FF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Red tweaks</w:t>
            </w:r>
          </w:p>
        </w:tc>
        <w:tc>
          <w:tcPr>
            <w:tcW w:w="1575" w:type="dxa"/>
            <w:tcBorders>
              <w:top w:val="nil"/>
              <w:left w:val="nil"/>
              <w:bottom w:val="single" w:color="000000" w:sz="8" w:space="0"/>
              <w:right w:val="single" w:color="000000" w:sz="8" w:space="0"/>
            </w:tcBorders>
            <w:noWrap w:val="0"/>
            <w:vAlign w:val="center"/>
          </w:tcPr>
          <w:p w14:paraId="56FE603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92C3D7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Red 16bit dimming</w:t>
            </w:r>
          </w:p>
        </w:tc>
      </w:tr>
      <w:tr w14:paraId="5CC12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2CA7E7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w:t>
            </w:r>
          </w:p>
        </w:tc>
        <w:tc>
          <w:tcPr>
            <w:tcW w:w="1005" w:type="dxa"/>
            <w:tcBorders>
              <w:top w:val="nil"/>
              <w:left w:val="nil"/>
              <w:bottom w:val="single" w:color="000000" w:sz="8" w:space="0"/>
              <w:right w:val="single" w:color="000000" w:sz="8" w:space="0"/>
            </w:tcBorders>
            <w:noWrap w:val="0"/>
            <w:vAlign w:val="center"/>
          </w:tcPr>
          <w:p w14:paraId="71D6905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w:t>
            </w:r>
          </w:p>
        </w:tc>
        <w:tc>
          <w:tcPr>
            <w:tcW w:w="900" w:type="dxa"/>
            <w:tcBorders>
              <w:top w:val="nil"/>
              <w:left w:val="nil"/>
              <w:bottom w:val="single" w:color="000000" w:sz="8" w:space="0"/>
              <w:right w:val="single" w:color="000000" w:sz="8" w:space="0"/>
            </w:tcBorders>
            <w:noWrap w:val="0"/>
            <w:vAlign w:val="center"/>
          </w:tcPr>
          <w:p w14:paraId="3A8E71D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w:t>
            </w:r>
          </w:p>
        </w:tc>
        <w:tc>
          <w:tcPr>
            <w:tcW w:w="1680" w:type="dxa"/>
            <w:tcBorders>
              <w:top w:val="nil"/>
              <w:left w:val="nil"/>
              <w:bottom w:val="single" w:color="000000" w:sz="8" w:space="0"/>
              <w:right w:val="single" w:color="000000" w:sz="8" w:space="0"/>
            </w:tcBorders>
            <w:noWrap w:val="0"/>
            <w:vAlign w:val="center"/>
          </w:tcPr>
          <w:p w14:paraId="43B5C38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green </w:t>
            </w:r>
          </w:p>
        </w:tc>
        <w:tc>
          <w:tcPr>
            <w:tcW w:w="1575" w:type="dxa"/>
            <w:tcBorders>
              <w:top w:val="nil"/>
              <w:left w:val="nil"/>
              <w:bottom w:val="single" w:color="000000" w:sz="8" w:space="0"/>
              <w:right w:val="single" w:color="000000" w:sz="8" w:space="0"/>
            </w:tcBorders>
            <w:noWrap w:val="0"/>
            <w:vAlign w:val="center"/>
          </w:tcPr>
          <w:p w14:paraId="0FC215E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BE128C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34566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005B6A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w:t>
            </w:r>
          </w:p>
        </w:tc>
        <w:tc>
          <w:tcPr>
            <w:tcW w:w="1005" w:type="dxa"/>
            <w:tcBorders>
              <w:top w:val="nil"/>
              <w:left w:val="nil"/>
              <w:bottom w:val="single" w:color="000000" w:sz="8" w:space="0"/>
              <w:right w:val="single" w:color="000000" w:sz="8" w:space="0"/>
            </w:tcBorders>
            <w:noWrap w:val="0"/>
            <w:vAlign w:val="center"/>
          </w:tcPr>
          <w:p w14:paraId="6E192A3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w:t>
            </w:r>
          </w:p>
        </w:tc>
        <w:tc>
          <w:tcPr>
            <w:tcW w:w="900" w:type="dxa"/>
            <w:tcBorders>
              <w:top w:val="nil"/>
              <w:left w:val="nil"/>
              <w:bottom w:val="single" w:color="000000" w:sz="8" w:space="0"/>
              <w:right w:val="single" w:color="000000" w:sz="8" w:space="0"/>
            </w:tcBorders>
            <w:noWrap w:val="0"/>
            <w:vAlign w:val="center"/>
          </w:tcPr>
          <w:p w14:paraId="6557AA7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w:t>
            </w:r>
          </w:p>
        </w:tc>
        <w:tc>
          <w:tcPr>
            <w:tcW w:w="1680" w:type="dxa"/>
            <w:tcBorders>
              <w:top w:val="nil"/>
              <w:left w:val="nil"/>
              <w:bottom w:val="single" w:color="000000" w:sz="8" w:space="0"/>
              <w:right w:val="single" w:color="000000" w:sz="8" w:space="0"/>
            </w:tcBorders>
            <w:noWrap w:val="0"/>
            <w:vAlign w:val="center"/>
          </w:tcPr>
          <w:p w14:paraId="5D9864D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Green tweaks</w:t>
            </w:r>
          </w:p>
        </w:tc>
        <w:tc>
          <w:tcPr>
            <w:tcW w:w="1575" w:type="dxa"/>
            <w:tcBorders>
              <w:top w:val="nil"/>
              <w:left w:val="nil"/>
              <w:bottom w:val="single" w:color="000000" w:sz="8" w:space="0"/>
              <w:right w:val="single" w:color="000000" w:sz="8" w:space="0"/>
            </w:tcBorders>
            <w:noWrap w:val="0"/>
            <w:vAlign w:val="center"/>
          </w:tcPr>
          <w:p w14:paraId="27550C9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C758E8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Green 16bit dimming</w:t>
            </w:r>
          </w:p>
        </w:tc>
      </w:tr>
      <w:tr w14:paraId="5D785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F720FF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w:t>
            </w:r>
          </w:p>
        </w:tc>
        <w:tc>
          <w:tcPr>
            <w:tcW w:w="1005" w:type="dxa"/>
            <w:tcBorders>
              <w:top w:val="nil"/>
              <w:left w:val="nil"/>
              <w:bottom w:val="single" w:color="000000" w:sz="8" w:space="0"/>
              <w:right w:val="single" w:color="000000" w:sz="8" w:space="0"/>
            </w:tcBorders>
            <w:noWrap w:val="0"/>
            <w:vAlign w:val="center"/>
          </w:tcPr>
          <w:p w14:paraId="2F51017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w:t>
            </w:r>
          </w:p>
        </w:tc>
        <w:tc>
          <w:tcPr>
            <w:tcW w:w="900" w:type="dxa"/>
            <w:tcBorders>
              <w:top w:val="nil"/>
              <w:left w:val="nil"/>
              <w:bottom w:val="single" w:color="000000" w:sz="8" w:space="0"/>
              <w:right w:val="single" w:color="000000" w:sz="8" w:space="0"/>
            </w:tcBorders>
            <w:noWrap w:val="0"/>
            <w:vAlign w:val="center"/>
          </w:tcPr>
          <w:p w14:paraId="3721917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w:t>
            </w:r>
          </w:p>
        </w:tc>
        <w:tc>
          <w:tcPr>
            <w:tcW w:w="1680" w:type="dxa"/>
            <w:tcBorders>
              <w:top w:val="nil"/>
              <w:left w:val="nil"/>
              <w:bottom w:val="single" w:color="000000" w:sz="8" w:space="0"/>
              <w:right w:val="single" w:color="000000" w:sz="8" w:space="0"/>
            </w:tcBorders>
            <w:noWrap w:val="0"/>
            <w:vAlign w:val="center"/>
          </w:tcPr>
          <w:p w14:paraId="4E9E8E4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blue </w:t>
            </w:r>
          </w:p>
        </w:tc>
        <w:tc>
          <w:tcPr>
            <w:tcW w:w="1575" w:type="dxa"/>
            <w:tcBorders>
              <w:top w:val="nil"/>
              <w:left w:val="nil"/>
              <w:bottom w:val="single" w:color="000000" w:sz="8" w:space="0"/>
              <w:right w:val="single" w:color="000000" w:sz="8" w:space="0"/>
            </w:tcBorders>
            <w:noWrap w:val="0"/>
            <w:vAlign w:val="center"/>
          </w:tcPr>
          <w:p w14:paraId="2D0D338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592CE2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19C87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184A91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w:t>
            </w:r>
          </w:p>
        </w:tc>
        <w:tc>
          <w:tcPr>
            <w:tcW w:w="1005" w:type="dxa"/>
            <w:tcBorders>
              <w:top w:val="nil"/>
              <w:left w:val="nil"/>
              <w:bottom w:val="single" w:color="000000" w:sz="8" w:space="0"/>
              <w:right w:val="single" w:color="000000" w:sz="8" w:space="0"/>
            </w:tcBorders>
            <w:noWrap w:val="0"/>
            <w:vAlign w:val="center"/>
          </w:tcPr>
          <w:p w14:paraId="15B8AC7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w:t>
            </w:r>
          </w:p>
        </w:tc>
        <w:tc>
          <w:tcPr>
            <w:tcW w:w="900" w:type="dxa"/>
            <w:tcBorders>
              <w:top w:val="nil"/>
              <w:left w:val="nil"/>
              <w:bottom w:val="single" w:color="000000" w:sz="8" w:space="0"/>
              <w:right w:val="single" w:color="000000" w:sz="8" w:space="0"/>
            </w:tcBorders>
            <w:noWrap w:val="0"/>
            <w:vAlign w:val="center"/>
          </w:tcPr>
          <w:p w14:paraId="533B830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w:t>
            </w:r>
          </w:p>
        </w:tc>
        <w:tc>
          <w:tcPr>
            <w:tcW w:w="1680" w:type="dxa"/>
            <w:tcBorders>
              <w:top w:val="nil"/>
              <w:left w:val="nil"/>
              <w:bottom w:val="single" w:color="000000" w:sz="8" w:space="0"/>
              <w:right w:val="single" w:color="000000" w:sz="8" w:space="0"/>
            </w:tcBorders>
            <w:noWrap w:val="0"/>
            <w:vAlign w:val="center"/>
          </w:tcPr>
          <w:p w14:paraId="1E63493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Blue fine-tuning</w:t>
            </w:r>
          </w:p>
        </w:tc>
        <w:tc>
          <w:tcPr>
            <w:tcW w:w="1575" w:type="dxa"/>
            <w:tcBorders>
              <w:top w:val="nil"/>
              <w:left w:val="nil"/>
              <w:bottom w:val="single" w:color="000000" w:sz="8" w:space="0"/>
              <w:right w:val="single" w:color="000000" w:sz="8" w:space="0"/>
            </w:tcBorders>
            <w:noWrap w:val="0"/>
            <w:vAlign w:val="center"/>
          </w:tcPr>
          <w:p w14:paraId="39BDEC4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16D00A1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Blue 16bit dimming</w:t>
            </w:r>
          </w:p>
        </w:tc>
      </w:tr>
      <w:tr w14:paraId="1BF80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1F4FF4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w:t>
            </w:r>
          </w:p>
        </w:tc>
        <w:tc>
          <w:tcPr>
            <w:tcW w:w="1005" w:type="dxa"/>
            <w:tcBorders>
              <w:top w:val="nil"/>
              <w:left w:val="nil"/>
              <w:bottom w:val="single" w:color="000000" w:sz="8" w:space="0"/>
              <w:right w:val="single" w:color="000000" w:sz="8" w:space="0"/>
            </w:tcBorders>
            <w:noWrap w:val="0"/>
            <w:vAlign w:val="center"/>
          </w:tcPr>
          <w:p w14:paraId="0DD547F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w:t>
            </w:r>
          </w:p>
        </w:tc>
        <w:tc>
          <w:tcPr>
            <w:tcW w:w="900" w:type="dxa"/>
            <w:tcBorders>
              <w:top w:val="nil"/>
              <w:left w:val="nil"/>
              <w:bottom w:val="single" w:color="000000" w:sz="8" w:space="0"/>
              <w:right w:val="single" w:color="000000" w:sz="8" w:space="0"/>
            </w:tcBorders>
            <w:noWrap w:val="0"/>
            <w:vAlign w:val="center"/>
          </w:tcPr>
          <w:p w14:paraId="2F3823A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w:t>
            </w:r>
          </w:p>
        </w:tc>
        <w:tc>
          <w:tcPr>
            <w:tcW w:w="1680" w:type="dxa"/>
            <w:tcBorders>
              <w:top w:val="nil"/>
              <w:left w:val="nil"/>
              <w:bottom w:val="single" w:color="000000" w:sz="8" w:space="0"/>
              <w:right w:val="single" w:color="000000" w:sz="8" w:space="0"/>
            </w:tcBorders>
            <w:noWrap w:val="0"/>
            <w:vAlign w:val="center"/>
          </w:tcPr>
          <w:p w14:paraId="35E33CF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white </w:t>
            </w:r>
          </w:p>
        </w:tc>
        <w:tc>
          <w:tcPr>
            <w:tcW w:w="1575" w:type="dxa"/>
            <w:tcBorders>
              <w:top w:val="nil"/>
              <w:left w:val="nil"/>
              <w:bottom w:val="single" w:color="000000" w:sz="8" w:space="0"/>
              <w:right w:val="single" w:color="000000" w:sz="8" w:space="0"/>
            </w:tcBorders>
            <w:noWrap w:val="0"/>
            <w:vAlign w:val="center"/>
          </w:tcPr>
          <w:p w14:paraId="6D57728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144BE2E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406BD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58FD68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w:t>
            </w:r>
          </w:p>
        </w:tc>
        <w:tc>
          <w:tcPr>
            <w:tcW w:w="1005" w:type="dxa"/>
            <w:tcBorders>
              <w:top w:val="nil"/>
              <w:left w:val="nil"/>
              <w:bottom w:val="single" w:color="000000" w:sz="8" w:space="0"/>
              <w:right w:val="single" w:color="000000" w:sz="8" w:space="0"/>
            </w:tcBorders>
            <w:noWrap w:val="0"/>
            <w:vAlign w:val="center"/>
          </w:tcPr>
          <w:p w14:paraId="3203762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w:t>
            </w:r>
          </w:p>
        </w:tc>
        <w:tc>
          <w:tcPr>
            <w:tcW w:w="900" w:type="dxa"/>
            <w:tcBorders>
              <w:top w:val="nil"/>
              <w:left w:val="nil"/>
              <w:bottom w:val="single" w:color="000000" w:sz="8" w:space="0"/>
              <w:right w:val="single" w:color="000000" w:sz="8" w:space="0"/>
            </w:tcBorders>
            <w:noWrap w:val="0"/>
            <w:vAlign w:val="center"/>
          </w:tcPr>
          <w:p w14:paraId="0DC28DE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w:t>
            </w:r>
          </w:p>
        </w:tc>
        <w:tc>
          <w:tcPr>
            <w:tcW w:w="1680" w:type="dxa"/>
            <w:tcBorders>
              <w:top w:val="nil"/>
              <w:left w:val="nil"/>
              <w:bottom w:val="single" w:color="000000" w:sz="8" w:space="0"/>
              <w:right w:val="single" w:color="000000" w:sz="8" w:space="0"/>
            </w:tcBorders>
            <w:noWrap w:val="0"/>
            <w:vAlign w:val="center"/>
          </w:tcPr>
          <w:p w14:paraId="2EA32B8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White fine-tuning</w:t>
            </w:r>
          </w:p>
        </w:tc>
        <w:tc>
          <w:tcPr>
            <w:tcW w:w="1575" w:type="dxa"/>
            <w:tcBorders>
              <w:top w:val="nil"/>
              <w:left w:val="nil"/>
              <w:bottom w:val="single" w:color="000000" w:sz="8" w:space="0"/>
              <w:right w:val="single" w:color="000000" w:sz="8" w:space="0"/>
            </w:tcBorders>
            <w:noWrap w:val="0"/>
            <w:vAlign w:val="center"/>
          </w:tcPr>
          <w:p w14:paraId="09AAAA9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C6F1AF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White 16bit dimming</w:t>
            </w:r>
          </w:p>
        </w:tc>
      </w:tr>
      <w:tr w14:paraId="430C2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0D8DB1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w:t>
            </w:r>
          </w:p>
        </w:tc>
        <w:tc>
          <w:tcPr>
            <w:tcW w:w="1005" w:type="dxa"/>
            <w:tcBorders>
              <w:top w:val="nil"/>
              <w:left w:val="nil"/>
              <w:bottom w:val="single" w:color="000000" w:sz="8" w:space="0"/>
              <w:right w:val="single" w:color="000000" w:sz="8" w:space="0"/>
            </w:tcBorders>
            <w:noWrap w:val="0"/>
            <w:vAlign w:val="center"/>
          </w:tcPr>
          <w:p w14:paraId="7530C45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w:t>
            </w:r>
          </w:p>
        </w:tc>
        <w:tc>
          <w:tcPr>
            <w:tcW w:w="900" w:type="dxa"/>
            <w:tcBorders>
              <w:top w:val="nil"/>
              <w:left w:val="nil"/>
              <w:bottom w:val="single" w:color="000000" w:sz="8" w:space="0"/>
              <w:right w:val="single" w:color="000000" w:sz="8" w:space="0"/>
            </w:tcBorders>
            <w:noWrap w:val="0"/>
            <w:vAlign w:val="center"/>
          </w:tcPr>
          <w:p w14:paraId="5F948B9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w:t>
            </w:r>
          </w:p>
        </w:tc>
        <w:tc>
          <w:tcPr>
            <w:tcW w:w="1680" w:type="dxa"/>
            <w:tcBorders>
              <w:top w:val="nil"/>
              <w:left w:val="nil"/>
              <w:bottom w:val="single" w:color="000000" w:sz="8" w:space="0"/>
              <w:right w:val="single" w:color="000000" w:sz="8" w:space="0"/>
            </w:tcBorders>
            <w:noWrap w:val="0"/>
            <w:vAlign w:val="center"/>
          </w:tcPr>
          <w:p w14:paraId="5864FDF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Color temperature adjustment</w:t>
            </w:r>
          </w:p>
        </w:tc>
        <w:tc>
          <w:tcPr>
            <w:tcW w:w="1575" w:type="dxa"/>
            <w:tcBorders>
              <w:top w:val="nil"/>
              <w:left w:val="nil"/>
              <w:bottom w:val="single" w:color="000000" w:sz="8" w:space="0"/>
              <w:right w:val="single" w:color="000000" w:sz="8" w:space="0"/>
            </w:tcBorders>
            <w:noWrap w:val="0"/>
            <w:vAlign w:val="center"/>
          </w:tcPr>
          <w:p w14:paraId="108BA94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22E509A">
            <w:pPr>
              <w:keepNext w:val="0"/>
              <w:keepLines w:val="0"/>
              <w:widowControl/>
              <w:suppressLineNumbers w:val="0"/>
              <w:spacing w:line="240" w:lineRule="auto"/>
              <w:jc w:val="left"/>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8000K-2500K</w:t>
            </w:r>
          </w:p>
        </w:tc>
      </w:tr>
      <w:tr w14:paraId="1C32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85BBB0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10</w:t>
            </w:r>
          </w:p>
        </w:tc>
        <w:tc>
          <w:tcPr>
            <w:tcW w:w="1005" w:type="dxa"/>
            <w:tcBorders>
              <w:top w:val="nil"/>
              <w:left w:val="nil"/>
              <w:bottom w:val="single" w:color="000000" w:sz="8" w:space="0"/>
              <w:right w:val="single" w:color="000000" w:sz="8" w:space="0"/>
            </w:tcBorders>
            <w:noWrap w:val="0"/>
            <w:vAlign w:val="center"/>
          </w:tcPr>
          <w:p w14:paraId="4D17274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10</w:t>
            </w:r>
          </w:p>
        </w:tc>
        <w:tc>
          <w:tcPr>
            <w:tcW w:w="900" w:type="dxa"/>
            <w:tcBorders>
              <w:top w:val="nil"/>
              <w:left w:val="nil"/>
              <w:bottom w:val="single" w:color="000000" w:sz="8" w:space="0"/>
              <w:right w:val="single" w:color="000000" w:sz="8" w:space="0"/>
            </w:tcBorders>
            <w:noWrap w:val="0"/>
            <w:vAlign w:val="center"/>
          </w:tcPr>
          <w:p w14:paraId="0BB58A9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10</w:t>
            </w:r>
          </w:p>
        </w:tc>
        <w:tc>
          <w:tcPr>
            <w:tcW w:w="1680" w:type="dxa"/>
            <w:tcBorders>
              <w:top w:val="nil"/>
              <w:left w:val="nil"/>
              <w:bottom w:val="single" w:color="000000" w:sz="8" w:space="0"/>
              <w:right w:val="single" w:color="000000" w:sz="8" w:space="0"/>
            </w:tcBorders>
            <w:noWrap w:val="0"/>
            <w:vAlign w:val="center"/>
          </w:tcPr>
          <w:p w14:paraId="0E2E673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Color macro</w:t>
            </w:r>
          </w:p>
        </w:tc>
        <w:tc>
          <w:tcPr>
            <w:tcW w:w="1575" w:type="dxa"/>
            <w:tcBorders>
              <w:top w:val="nil"/>
              <w:left w:val="nil"/>
              <w:bottom w:val="single" w:color="000000" w:sz="8" w:space="0"/>
              <w:right w:val="single" w:color="000000" w:sz="8" w:space="0"/>
            </w:tcBorders>
            <w:noWrap w:val="0"/>
            <w:vAlign w:val="center"/>
          </w:tcPr>
          <w:p w14:paraId="104350C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41940C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10-120 valid </w:t>
            </w:r>
          </w:p>
        </w:tc>
      </w:tr>
      <w:tr w14:paraId="562D8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9ACF12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11</w:t>
            </w:r>
          </w:p>
        </w:tc>
        <w:tc>
          <w:tcPr>
            <w:tcW w:w="1005" w:type="dxa"/>
            <w:tcBorders>
              <w:top w:val="nil"/>
              <w:left w:val="nil"/>
              <w:bottom w:val="single" w:color="000000" w:sz="8" w:space="0"/>
              <w:right w:val="single" w:color="000000" w:sz="8" w:space="0"/>
            </w:tcBorders>
            <w:noWrap w:val="0"/>
            <w:vAlign w:val="center"/>
          </w:tcPr>
          <w:p w14:paraId="1915B17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11</w:t>
            </w:r>
          </w:p>
        </w:tc>
        <w:tc>
          <w:tcPr>
            <w:tcW w:w="900" w:type="dxa"/>
            <w:tcBorders>
              <w:top w:val="nil"/>
              <w:left w:val="nil"/>
              <w:bottom w:val="single" w:color="000000" w:sz="8" w:space="0"/>
              <w:right w:val="single" w:color="000000" w:sz="8" w:space="0"/>
            </w:tcBorders>
            <w:noWrap w:val="0"/>
            <w:vAlign w:val="center"/>
          </w:tcPr>
          <w:p w14:paraId="5A110D7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11</w:t>
            </w:r>
          </w:p>
        </w:tc>
        <w:tc>
          <w:tcPr>
            <w:tcW w:w="1680" w:type="dxa"/>
            <w:tcBorders>
              <w:top w:val="nil"/>
              <w:left w:val="nil"/>
              <w:bottom w:val="single" w:color="000000" w:sz="8" w:space="0"/>
              <w:right w:val="single" w:color="000000" w:sz="8" w:space="0"/>
            </w:tcBorders>
            <w:noWrap w:val="0"/>
            <w:vAlign w:val="center"/>
          </w:tcPr>
          <w:p w14:paraId="5230547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stroboflash </w:t>
            </w:r>
          </w:p>
        </w:tc>
        <w:tc>
          <w:tcPr>
            <w:tcW w:w="1575" w:type="dxa"/>
            <w:tcBorders>
              <w:top w:val="nil"/>
              <w:left w:val="nil"/>
              <w:bottom w:val="single" w:color="000000" w:sz="8" w:space="0"/>
              <w:right w:val="single" w:color="000000" w:sz="8" w:space="0"/>
            </w:tcBorders>
            <w:noWrap w:val="0"/>
            <w:vAlign w:val="center"/>
          </w:tcPr>
          <w:p w14:paraId="5D62B8F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79D396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stroboflash </w:t>
            </w:r>
          </w:p>
        </w:tc>
      </w:tr>
      <w:tr w14:paraId="0A0C9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F89D37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12</w:t>
            </w:r>
          </w:p>
        </w:tc>
        <w:tc>
          <w:tcPr>
            <w:tcW w:w="1005" w:type="dxa"/>
            <w:tcBorders>
              <w:top w:val="nil"/>
              <w:left w:val="nil"/>
              <w:bottom w:val="single" w:color="000000" w:sz="8" w:space="0"/>
              <w:right w:val="single" w:color="000000" w:sz="8" w:space="0"/>
            </w:tcBorders>
            <w:noWrap w:val="0"/>
            <w:vAlign w:val="center"/>
          </w:tcPr>
          <w:p w14:paraId="1FB1C3E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12</w:t>
            </w:r>
          </w:p>
        </w:tc>
        <w:tc>
          <w:tcPr>
            <w:tcW w:w="900" w:type="dxa"/>
            <w:tcBorders>
              <w:top w:val="nil"/>
              <w:left w:val="nil"/>
              <w:bottom w:val="single" w:color="000000" w:sz="8" w:space="0"/>
              <w:right w:val="single" w:color="000000" w:sz="8" w:space="0"/>
            </w:tcBorders>
            <w:noWrap w:val="0"/>
            <w:vAlign w:val="center"/>
          </w:tcPr>
          <w:p w14:paraId="6AB432F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12</w:t>
            </w:r>
          </w:p>
        </w:tc>
        <w:tc>
          <w:tcPr>
            <w:tcW w:w="1680" w:type="dxa"/>
            <w:tcBorders>
              <w:top w:val="nil"/>
              <w:left w:val="nil"/>
              <w:bottom w:val="single" w:color="000000" w:sz="8" w:space="0"/>
              <w:right w:val="single" w:color="000000" w:sz="8" w:space="0"/>
            </w:tcBorders>
            <w:noWrap w:val="0"/>
            <w:vAlign w:val="center"/>
          </w:tcPr>
          <w:p w14:paraId="5E181C6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General dimming</w:t>
            </w:r>
          </w:p>
        </w:tc>
        <w:tc>
          <w:tcPr>
            <w:tcW w:w="1575" w:type="dxa"/>
            <w:tcBorders>
              <w:top w:val="nil"/>
              <w:left w:val="nil"/>
              <w:bottom w:val="single" w:color="000000" w:sz="8" w:space="0"/>
              <w:right w:val="single" w:color="000000" w:sz="8" w:space="0"/>
            </w:tcBorders>
            <w:noWrap w:val="0"/>
            <w:vAlign w:val="center"/>
          </w:tcPr>
          <w:p w14:paraId="20F8CDB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66A12D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18CC0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BFEDE1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13</w:t>
            </w:r>
          </w:p>
        </w:tc>
        <w:tc>
          <w:tcPr>
            <w:tcW w:w="1005" w:type="dxa"/>
            <w:tcBorders>
              <w:top w:val="nil"/>
              <w:left w:val="nil"/>
              <w:bottom w:val="single" w:color="000000" w:sz="8" w:space="0"/>
              <w:right w:val="single" w:color="000000" w:sz="8" w:space="0"/>
            </w:tcBorders>
            <w:noWrap w:val="0"/>
            <w:vAlign w:val="center"/>
          </w:tcPr>
          <w:p w14:paraId="50BB28D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13</w:t>
            </w:r>
          </w:p>
        </w:tc>
        <w:tc>
          <w:tcPr>
            <w:tcW w:w="900" w:type="dxa"/>
            <w:tcBorders>
              <w:top w:val="nil"/>
              <w:left w:val="nil"/>
              <w:bottom w:val="single" w:color="000000" w:sz="8" w:space="0"/>
              <w:right w:val="single" w:color="000000" w:sz="8" w:space="0"/>
            </w:tcBorders>
            <w:noWrap w:val="0"/>
            <w:vAlign w:val="center"/>
          </w:tcPr>
          <w:p w14:paraId="2594AD7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13</w:t>
            </w:r>
          </w:p>
        </w:tc>
        <w:tc>
          <w:tcPr>
            <w:tcW w:w="1680" w:type="dxa"/>
            <w:tcBorders>
              <w:top w:val="nil"/>
              <w:left w:val="nil"/>
              <w:bottom w:val="single" w:color="000000" w:sz="8" w:space="0"/>
              <w:right w:val="single" w:color="000000" w:sz="8" w:space="0"/>
            </w:tcBorders>
            <w:noWrap w:val="0"/>
            <w:vAlign w:val="center"/>
          </w:tcPr>
          <w:p w14:paraId="44DA427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General dimming fine tuning</w:t>
            </w:r>
          </w:p>
        </w:tc>
        <w:tc>
          <w:tcPr>
            <w:tcW w:w="1575" w:type="dxa"/>
            <w:tcBorders>
              <w:top w:val="nil"/>
              <w:left w:val="nil"/>
              <w:bottom w:val="single" w:color="000000" w:sz="8" w:space="0"/>
              <w:right w:val="single" w:color="000000" w:sz="8" w:space="0"/>
            </w:tcBorders>
            <w:noWrap w:val="0"/>
            <w:vAlign w:val="center"/>
          </w:tcPr>
          <w:p w14:paraId="1F4A22C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C3D2FF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Total dimming 16bit</w:t>
            </w:r>
          </w:p>
        </w:tc>
      </w:tr>
      <w:tr w14:paraId="29D34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2EB0B5A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14</w:t>
            </w:r>
          </w:p>
        </w:tc>
        <w:tc>
          <w:tcPr>
            <w:tcW w:w="1005" w:type="dxa"/>
            <w:tcBorders>
              <w:top w:val="nil"/>
              <w:left w:val="nil"/>
              <w:bottom w:val="single" w:color="000000" w:sz="8" w:space="0"/>
              <w:right w:val="single" w:color="000000" w:sz="8" w:space="0"/>
            </w:tcBorders>
            <w:noWrap w:val="0"/>
            <w:vAlign w:val="center"/>
          </w:tcPr>
          <w:p w14:paraId="406AB4A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14</w:t>
            </w:r>
          </w:p>
        </w:tc>
        <w:tc>
          <w:tcPr>
            <w:tcW w:w="900" w:type="dxa"/>
            <w:tcBorders>
              <w:top w:val="nil"/>
              <w:left w:val="nil"/>
              <w:bottom w:val="single" w:color="000000" w:sz="8" w:space="0"/>
              <w:right w:val="single" w:color="000000" w:sz="8" w:space="0"/>
            </w:tcBorders>
            <w:noWrap w:val="0"/>
            <w:vAlign w:val="center"/>
          </w:tcPr>
          <w:p w14:paraId="618B9FB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14</w:t>
            </w:r>
          </w:p>
        </w:tc>
        <w:tc>
          <w:tcPr>
            <w:tcW w:w="1680" w:type="dxa"/>
            <w:tcBorders>
              <w:top w:val="nil"/>
              <w:left w:val="nil"/>
              <w:bottom w:val="single" w:color="000000" w:sz="8" w:space="0"/>
              <w:right w:val="single" w:color="000000" w:sz="8" w:space="0"/>
            </w:tcBorders>
            <w:noWrap w:val="0"/>
            <w:vAlign w:val="center"/>
          </w:tcPr>
          <w:p w14:paraId="230E46C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X axle </w:t>
            </w:r>
          </w:p>
        </w:tc>
        <w:tc>
          <w:tcPr>
            <w:tcW w:w="1575" w:type="dxa"/>
            <w:tcBorders>
              <w:top w:val="nil"/>
              <w:left w:val="nil"/>
              <w:bottom w:val="single" w:color="000000" w:sz="8" w:space="0"/>
              <w:right w:val="single" w:color="000000" w:sz="8" w:space="0"/>
            </w:tcBorders>
            <w:noWrap w:val="0"/>
            <w:vAlign w:val="center"/>
          </w:tcPr>
          <w:p w14:paraId="7664262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3EA3D2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0-540 degrees</w:t>
            </w:r>
          </w:p>
        </w:tc>
      </w:tr>
      <w:tr w14:paraId="7EC46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DB9FB0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15</w:t>
            </w:r>
          </w:p>
        </w:tc>
        <w:tc>
          <w:tcPr>
            <w:tcW w:w="1005" w:type="dxa"/>
            <w:tcBorders>
              <w:top w:val="nil"/>
              <w:left w:val="nil"/>
              <w:bottom w:val="single" w:color="000000" w:sz="8" w:space="0"/>
              <w:right w:val="single" w:color="000000" w:sz="8" w:space="0"/>
            </w:tcBorders>
            <w:noWrap w:val="0"/>
            <w:vAlign w:val="center"/>
          </w:tcPr>
          <w:p w14:paraId="40A3E18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15</w:t>
            </w:r>
          </w:p>
        </w:tc>
        <w:tc>
          <w:tcPr>
            <w:tcW w:w="900" w:type="dxa"/>
            <w:tcBorders>
              <w:top w:val="nil"/>
              <w:left w:val="nil"/>
              <w:bottom w:val="single" w:color="000000" w:sz="8" w:space="0"/>
              <w:right w:val="single" w:color="000000" w:sz="8" w:space="0"/>
            </w:tcBorders>
            <w:noWrap w:val="0"/>
            <w:vAlign w:val="center"/>
          </w:tcPr>
          <w:p w14:paraId="03AEB57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15</w:t>
            </w:r>
          </w:p>
        </w:tc>
        <w:tc>
          <w:tcPr>
            <w:tcW w:w="1680" w:type="dxa"/>
            <w:tcBorders>
              <w:top w:val="nil"/>
              <w:left w:val="nil"/>
              <w:bottom w:val="single" w:color="000000" w:sz="8" w:space="0"/>
              <w:right w:val="single" w:color="000000" w:sz="8" w:space="0"/>
            </w:tcBorders>
            <w:noWrap w:val="0"/>
            <w:vAlign w:val="center"/>
          </w:tcPr>
          <w:p w14:paraId="7A198C5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X-axis fine-tuning</w:t>
            </w:r>
          </w:p>
        </w:tc>
        <w:tc>
          <w:tcPr>
            <w:tcW w:w="1575" w:type="dxa"/>
            <w:tcBorders>
              <w:top w:val="nil"/>
              <w:left w:val="nil"/>
              <w:bottom w:val="single" w:color="000000" w:sz="8" w:space="0"/>
              <w:right w:val="single" w:color="000000" w:sz="8" w:space="0"/>
            </w:tcBorders>
            <w:noWrap w:val="0"/>
            <w:vAlign w:val="center"/>
          </w:tcPr>
          <w:p w14:paraId="2B8D8C7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113621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16-bit adjustable</w:t>
            </w:r>
          </w:p>
        </w:tc>
      </w:tr>
      <w:tr w14:paraId="0FBA8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5B8273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w:t>
            </w:r>
          </w:p>
        </w:tc>
        <w:tc>
          <w:tcPr>
            <w:tcW w:w="1005" w:type="dxa"/>
            <w:tcBorders>
              <w:top w:val="nil"/>
              <w:left w:val="nil"/>
              <w:bottom w:val="single" w:color="000000" w:sz="8" w:space="0"/>
              <w:right w:val="single" w:color="000000" w:sz="8" w:space="0"/>
            </w:tcBorders>
            <w:noWrap w:val="0"/>
            <w:vAlign w:val="center"/>
          </w:tcPr>
          <w:p w14:paraId="5122EFC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w:t>
            </w:r>
          </w:p>
        </w:tc>
        <w:tc>
          <w:tcPr>
            <w:tcW w:w="900" w:type="dxa"/>
            <w:tcBorders>
              <w:top w:val="nil"/>
              <w:left w:val="nil"/>
              <w:bottom w:val="single" w:color="000000" w:sz="8" w:space="0"/>
              <w:right w:val="single" w:color="000000" w:sz="8" w:space="0"/>
            </w:tcBorders>
            <w:noWrap w:val="0"/>
            <w:vAlign w:val="center"/>
          </w:tcPr>
          <w:p w14:paraId="0A8C79A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w:t>
            </w:r>
          </w:p>
        </w:tc>
        <w:tc>
          <w:tcPr>
            <w:tcW w:w="1680" w:type="dxa"/>
            <w:tcBorders>
              <w:top w:val="nil"/>
              <w:left w:val="nil"/>
              <w:bottom w:val="single" w:color="000000" w:sz="8" w:space="0"/>
              <w:right w:val="single" w:color="000000" w:sz="8" w:space="0"/>
            </w:tcBorders>
            <w:noWrap w:val="0"/>
            <w:vAlign w:val="center"/>
          </w:tcPr>
          <w:p w14:paraId="0515149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Y axle </w:t>
            </w:r>
          </w:p>
        </w:tc>
        <w:tc>
          <w:tcPr>
            <w:tcW w:w="1575" w:type="dxa"/>
            <w:tcBorders>
              <w:top w:val="nil"/>
              <w:left w:val="nil"/>
              <w:bottom w:val="single" w:color="000000" w:sz="8" w:space="0"/>
              <w:right w:val="single" w:color="000000" w:sz="8" w:space="0"/>
            </w:tcBorders>
            <w:noWrap w:val="0"/>
            <w:vAlign w:val="center"/>
          </w:tcPr>
          <w:p w14:paraId="50F8D51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B7B6F7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0-205 degrees</w:t>
            </w:r>
          </w:p>
        </w:tc>
      </w:tr>
      <w:tr w14:paraId="1EE5C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D37809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17</w:t>
            </w:r>
          </w:p>
        </w:tc>
        <w:tc>
          <w:tcPr>
            <w:tcW w:w="1005" w:type="dxa"/>
            <w:tcBorders>
              <w:top w:val="nil"/>
              <w:left w:val="nil"/>
              <w:bottom w:val="single" w:color="000000" w:sz="8" w:space="0"/>
              <w:right w:val="single" w:color="000000" w:sz="8" w:space="0"/>
            </w:tcBorders>
            <w:noWrap w:val="0"/>
            <w:vAlign w:val="center"/>
          </w:tcPr>
          <w:p w14:paraId="418476C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17</w:t>
            </w:r>
          </w:p>
        </w:tc>
        <w:tc>
          <w:tcPr>
            <w:tcW w:w="900" w:type="dxa"/>
            <w:tcBorders>
              <w:top w:val="nil"/>
              <w:left w:val="nil"/>
              <w:bottom w:val="single" w:color="000000" w:sz="8" w:space="0"/>
              <w:right w:val="single" w:color="000000" w:sz="8" w:space="0"/>
            </w:tcBorders>
            <w:noWrap w:val="0"/>
            <w:vAlign w:val="center"/>
          </w:tcPr>
          <w:p w14:paraId="0ABD7A2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17</w:t>
            </w:r>
          </w:p>
        </w:tc>
        <w:tc>
          <w:tcPr>
            <w:tcW w:w="1680" w:type="dxa"/>
            <w:tcBorders>
              <w:top w:val="nil"/>
              <w:left w:val="nil"/>
              <w:bottom w:val="single" w:color="000000" w:sz="8" w:space="0"/>
              <w:right w:val="single" w:color="000000" w:sz="8" w:space="0"/>
            </w:tcBorders>
            <w:noWrap w:val="0"/>
            <w:vAlign w:val="center"/>
          </w:tcPr>
          <w:p w14:paraId="1302632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Y-axis fine-tuning</w:t>
            </w:r>
          </w:p>
        </w:tc>
        <w:tc>
          <w:tcPr>
            <w:tcW w:w="1575" w:type="dxa"/>
            <w:tcBorders>
              <w:top w:val="nil"/>
              <w:left w:val="nil"/>
              <w:bottom w:val="single" w:color="000000" w:sz="8" w:space="0"/>
              <w:right w:val="single" w:color="000000" w:sz="8" w:space="0"/>
            </w:tcBorders>
            <w:noWrap w:val="0"/>
            <w:vAlign w:val="center"/>
          </w:tcPr>
          <w:p w14:paraId="720CD15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81EA66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16-bit adjustable</w:t>
            </w:r>
          </w:p>
        </w:tc>
      </w:tr>
      <w:tr w14:paraId="60362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21473B8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18</w:t>
            </w:r>
          </w:p>
        </w:tc>
        <w:tc>
          <w:tcPr>
            <w:tcW w:w="1005" w:type="dxa"/>
            <w:tcBorders>
              <w:top w:val="nil"/>
              <w:left w:val="nil"/>
              <w:bottom w:val="single" w:color="000000" w:sz="8" w:space="0"/>
              <w:right w:val="single" w:color="000000" w:sz="8" w:space="0"/>
            </w:tcBorders>
            <w:noWrap w:val="0"/>
            <w:vAlign w:val="center"/>
          </w:tcPr>
          <w:p w14:paraId="2E63522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18</w:t>
            </w:r>
          </w:p>
        </w:tc>
        <w:tc>
          <w:tcPr>
            <w:tcW w:w="900" w:type="dxa"/>
            <w:tcBorders>
              <w:top w:val="nil"/>
              <w:left w:val="nil"/>
              <w:bottom w:val="single" w:color="000000" w:sz="8" w:space="0"/>
              <w:right w:val="single" w:color="000000" w:sz="8" w:space="0"/>
            </w:tcBorders>
            <w:noWrap w:val="0"/>
            <w:vAlign w:val="center"/>
          </w:tcPr>
          <w:p w14:paraId="1302262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18</w:t>
            </w:r>
          </w:p>
        </w:tc>
        <w:tc>
          <w:tcPr>
            <w:tcW w:w="1680" w:type="dxa"/>
            <w:tcBorders>
              <w:top w:val="nil"/>
              <w:left w:val="nil"/>
              <w:bottom w:val="single" w:color="000000" w:sz="8" w:space="0"/>
              <w:right w:val="single" w:color="000000" w:sz="8" w:space="0"/>
            </w:tcBorders>
            <w:noWrap w:val="0"/>
            <w:vAlign w:val="center"/>
          </w:tcPr>
          <w:p w14:paraId="0335493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macro </w:t>
            </w:r>
          </w:p>
        </w:tc>
        <w:tc>
          <w:tcPr>
            <w:tcW w:w="1575" w:type="dxa"/>
            <w:tcBorders>
              <w:top w:val="nil"/>
              <w:left w:val="nil"/>
              <w:bottom w:val="single" w:color="000000" w:sz="8" w:space="0"/>
              <w:right w:val="single" w:color="000000" w:sz="8" w:space="0"/>
            </w:tcBorders>
            <w:noWrap w:val="0"/>
            <w:vAlign w:val="center"/>
          </w:tcPr>
          <w:p w14:paraId="6562140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6658EC4">
            <w:pPr>
              <w:spacing w:line="240" w:lineRule="auto"/>
              <w:jc w:val="center"/>
              <w:rPr>
                <w:rFonts w:hint="eastAsia" w:ascii="微软雅黑" w:hAnsi="微软雅黑" w:eastAsia="微软雅黑" w:cs="微软雅黑"/>
                <w:i w:val="0"/>
                <w:iCs w:val="0"/>
                <w:color w:val="000000"/>
                <w:sz w:val="20"/>
                <w:szCs w:val="20"/>
                <w:u w:val="none"/>
              </w:rPr>
            </w:pPr>
          </w:p>
        </w:tc>
      </w:tr>
      <w:tr w14:paraId="68614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vMerge w:val="restart"/>
            <w:tcBorders>
              <w:top w:val="nil"/>
              <w:left w:val="single" w:color="000000" w:sz="8" w:space="0"/>
              <w:bottom w:val="single" w:color="000000" w:sz="8" w:space="0"/>
              <w:right w:val="single" w:color="000000" w:sz="8" w:space="0"/>
            </w:tcBorders>
            <w:noWrap w:val="0"/>
            <w:vAlign w:val="center"/>
          </w:tcPr>
          <w:p w14:paraId="5B76D1C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19</w:t>
            </w:r>
          </w:p>
        </w:tc>
        <w:tc>
          <w:tcPr>
            <w:tcW w:w="1005" w:type="dxa"/>
            <w:vMerge w:val="restart"/>
            <w:tcBorders>
              <w:top w:val="nil"/>
              <w:left w:val="nil"/>
              <w:bottom w:val="single" w:color="000000" w:sz="8" w:space="0"/>
              <w:right w:val="single" w:color="000000" w:sz="8" w:space="0"/>
            </w:tcBorders>
            <w:noWrap w:val="0"/>
            <w:vAlign w:val="center"/>
          </w:tcPr>
          <w:p w14:paraId="04F7202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19</w:t>
            </w:r>
          </w:p>
        </w:tc>
        <w:tc>
          <w:tcPr>
            <w:tcW w:w="900" w:type="dxa"/>
            <w:vMerge w:val="restart"/>
            <w:tcBorders>
              <w:top w:val="nil"/>
              <w:left w:val="nil"/>
              <w:bottom w:val="single" w:color="000000" w:sz="8" w:space="0"/>
              <w:right w:val="single" w:color="000000" w:sz="8" w:space="0"/>
            </w:tcBorders>
            <w:noWrap w:val="0"/>
            <w:vAlign w:val="center"/>
          </w:tcPr>
          <w:p w14:paraId="3368A82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19</w:t>
            </w:r>
          </w:p>
        </w:tc>
        <w:tc>
          <w:tcPr>
            <w:tcW w:w="1680" w:type="dxa"/>
            <w:vMerge w:val="restart"/>
            <w:tcBorders>
              <w:top w:val="nil"/>
              <w:left w:val="nil"/>
              <w:bottom w:val="single" w:color="000000" w:sz="8" w:space="0"/>
              <w:right w:val="single" w:color="000000" w:sz="8" w:space="0"/>
            </w:tcBorders>
            <w:noWrap w:val="0"/>
            <w:vAlign w:val="center"/>
          </w:tcPr>
          <w:p w14:paraId="0EE953C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reset </w:t>
            </w:r>
          </w:p>
        </w:tc>
        <w:tc>
          <w:tcPr>
            <w:tcW w:w="1575" w:type="dxa"/>
            <w:tcBorders>
              <w:top w:val="nil"/>
              <w:left w:val="nil"/>
              <w:bottom w:val="single" w:color="000000" w:sz="8" w:space="0"/>
              <w:right w:val="single" w:color="000000" w:sz="8" w:space="0"/>
            </w:tcBorders>
            <w:noWrap w:val="0"/>
            <w:vAlign w:val="center"/>
          </w:tcPr>
          <w:p w14:paraId="2EA8B5F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w:t>
            </w:r>
          </w:p>
        </w:tc>
        <w:tc>
          <w:tcPr>
            <w:tcW w:w="3345" w:type="dxa"/>
            <w:tcBorders>
              <w:top w:val="nil"/>
              <w:left w:val="nil"/>
              <w:bottom w:val="single" w:color="000000" w:sz="8" w:space="0"/>
              <w:right w:val="single" w:color="000000" w:sz="8" w:space="0"/>
            </w:tcBorders>
            <w:noWrap/>
            <w:vAlign w:val="center"/>
          </w:tcPr>
          <w:p w14:paraId="0157EB3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Reset and clear 0</w:t>
            </w:r>
          </w:p>
        </w:tc>
      </w:tr>
      <w:tr w14:paraId="7E107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vMerge w:val="continue"/>
            <w:tcBorders>
              <w:top w:val="nil"/>
              <w:left w:val="single" w:color="000000" w:sz="8" w:space="0"/>
              <w:bottom w:val="single" w:color="000000" w:sz="8" w:space="0"/>
              <w:right w:val="single" w:color="000000" w:sz="8" w:space="0"/>
            </w:tcBorders>
            <w:noWrap w:val="0"/>
            <w:vAlign w:val="center"/>
          </w:tcPr>
          <w:p w14:paraId="0D803E07">
            <w:pPr>
              <w:spacing w:line="240" w:lineRule="auto"/>
              <w:jc w:val="center"/>
              <w:rPr>
                <w:rFonts w:hint="eastAsia" w:ascii="微软雅黑" w:hAnsi="微软雅黑" w:eastAsia="微软雅黑" w:cs="微软雅黑"/>
                <w:i w:val="0"/>
                <w:iCs w:val="0"/>
                <w:color w:val="000000"/>
                <w:sz w:val="20"/>
                <w:szCs w:val="20"/>
                <w:u w:val="none"/>
              </w:rPr>
            </w:pPr>
          </w:p>
        </w:tc>
        <w:tc>
          <w:tcPr>
            <w:tcW w:w="1005" w:type="dxa"/>
            <w:vMerge w:val="continue"/>
            <w:tcBorders>
              <w:top w:val="nil"/>
              <w:left w:val="nil"/>
              <w:bottom w:val="single" w:color="000000" w:sz="8" w:space="0"/>
              <w:right w:val="single" w:color="000000" w:sz="8" w:space="0"/>
            </w:tcBorders>
            <w:noWrap w:val="0"/>
            <w:vAlign w:val="center"/>
          </w:tcPr>
          <w:p w14:paraId="16282052">
            <w:pPr>
              <w:spacing w:line="240" w:lineRule="auto"/>
              <w:jc w:val="center"/>
              <w:rPr>
                <w:rFonts w:hint="eastAsia" w:ascii="微软雅黑" w:hAnsi="微软雅黑" w:eastAsia="微软雅黑" w:cs="微软雅黑"/>
                <w:i w:val="0"/>
                <w:iCs w:val="0"/>
                <w:color w:val="000000"/>
                <w:sz w:val="20"/>
                <w:szCs w:val="20"/>
                <w:u w:val="none"/>
              </w:rPr>
            </w:pPr>
          </w:p>
        </w:tc>
        <w:tc>
          <w:tcPr>
            <w:tcW w:w="900" w:type="dxa"/>
            <w:vMerge w:val="continue"/>
            <w:tcBorders>
              <w:top w:val="nil"/>
              <w:left w:val="nil"/>
              <w:bottom w:val="single" w:color="000000" w:sz="8" w:space="0"/>
              <w:right w:val="single" w:color="000000" w:sz="8" w:space="0"/>
            </w:tcBorders>
            <w:noWrap w:val="0"/>
            <w:vAlign w:val="center"/>
          </w:tcPr>
          <w:p w14:paraId="6933425D">
            <w:pPr>
              <w:spacing w:line="240" w:lineRule="auto"/>
              <w:jc w:val="center"/>
              <w:rPr>
                <w:rFonts w:hint="eastAsia" w:ascii="微软雅黑" w:hAnsi="微软雅黑" w:eastAsia="微软雅黑" w:cs="微软雅黑"/>
                <w:i w:val="0"/>
                <w:iCs w:val="0"/>
                <w:color w:val="000000"/>
                <w:sz w:val="20"/>
                <w:szCs w:val="20"/>
                <w:u w:val="none"/>
              </w:rPr>
            </w:pPr>
          </w:p>
        </w:tc>
        <w:tc>
          <w:tcPr>
            <w:tcW w:w="1680" w:type="dxa"/>
            <w:vMerge w:val="continue"/>
            <w:tcBorders>
              <w:top w:val="nil"/>
              <w:left w:val="nil"/>
              <w:bottom w:val="single" w:color="000000" w:sz="8" w:space="0"/>
              <w:right w:val="single" w:color="000000" w:sz="8" w:space="0"/>
            </w:tcBorders>
            <w:noWrap w:val="0"/>
            <w:vAlign w:val="center"/>
          </w:tcPr>
          <w:p w14:paraId="51FE0864">
            <w:pPr>
              <w:spacing w:line="240" w:lineRule="auto"/>
              <w:jc w:val="center"/>
              <w:rPr>
                <w:rFonts w:hint="eastAsia" w:ascii="微软雅黑" w:hAnsi="微软雅黑" w:eastAsia="微软雅黑" w:cs="微软雅黑"/>
                <w:i w:val="0"/>
                <w:iCs w:val="0"/>
                <w:color w:val="000000"/>
                <w:sz w:val="20"/>
                <w:szCs w:val="20"/>
                <w:u w:val="none"/>
              </w:rPr>
            </w:pPr>
          </w:p>
        </w:tc>
        <w:tc>
          <w:tcPr>
            <w:tcW w:w="1575" w:type="dxa"/>
            <w:tcBorders>
              <w:top w:val="nil"/>
              <w:left w:val="nil"/>
              <w:bottom w:val="single" w:color="000000" w:sz="8" w:space="0"/>
              <w:right w:val="single" w:color="000000" w:sz="8" w:space="0"/>
            </w:tcBorders>
            <w:noWrap w:val="0"/>
            <w:vAlign w:val="center"/>
          </w:tcPr>
          <w:p w14:paraId="272535A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26-76</w:t>
            </w:r>
          </w:p>
        </w:tc>
        <w:tc>
          <w:tcPr>
            <w:tcW w:w="3345" w:type="dxa"/>
            <w:tcBorders>
              <w:top w:val="nil"/>
              <w:left w:val="nil"/>
              <w:bottom w:val="single" w:color="000000" w:sz="8" w:space="0"/>
              <w:right w:val="single" w:color="000000" w:sz="8" w:space="0"/>
            </w:tcBorders>
            <w:noWrap/>
            <w:vAlign w:val="center"/>
          </w:tcPr>
          <w:p w14:paraId="6F754E0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motor resets</w:t>
            </w:r>
          </w:p>
        </w:tc>
      </w:tr>
      <w:tr w14:paraId="2CC26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vMerge w:val="continue"/>
            <w:tcBorders>
              <w:top w:val="nil"/>
              <w:left w:val="single" w:color="000000" w:sz="8" w:space="0"/>
              <w:bottom w:val="single" w:color="000000" w:sz="8" w:space="0"/>
              <w:right w:val="single" w:color="000000" w:sz="8" w:space="0"/>
            </w:tcBorders>
            <w:noWrap w:val="0"/>
            <w:vAlign w:val="center"/>
          </w:tcPr>
          <w:p w14:paraId="1DD7D8A4">
            <w:pPr>
              <w:spacing w:line="240" w:lineRule="auto"/>
              <w:jc w:val="center"/>
              <w:rPr>
                <w:rFonts w:hint="eastAsia" w:ascii="微软雅黑" w:hAnsi="微软雅黑" w:eastAsia="微软雅黑" w:cs="微软雅黑"/>
                <w:i w:val="0"/>
                <w:iCs w:val="0"/>
                <w:color w:val="000000"/>
                <w:sz w:val="20"/>
                <w:szCs w:val="20"/>
                <w:u w:val="none"/>
              </w:rPr>
            </w:pPr>
          </w:p>
        </w:tc>
        <w:tc>
          <w:tcPr>
            <w:tcW w:w="1005" w:type="dxa"/>
            <w:vMerge w:val="continue"/>
            <w:tcBorders>
              <w:top w:val="nil"/>
              <w:left w:val="nil"/>
              <w:bottom w:val="single" w:color="000000" w:sz="8" w:space="0"/>
              <w:right w:val="single" w:color="000000" w:sz="8" w:space="0"/>
            </w:tcBorders>
            <w:noWrap w:val="0"/>
            <w:vAlign w:val="center"/>
          </w:tcPr>
          <w:p w14:paraId="0ACC8617">
            <w:pPr>
              <w:spacing w:line="240" w:lineRule="auto"/>
              <w:jc w:val="center"/>
              <w:rPr>
                <w:rFonts w:hint="eastAsia" w:ascii="微软雅黑" w:hAnsi="微软雅黑" w:eastAsia="微软雅黑" w:cs="微软雅黑"/>
                <w:i w:val="0"/>
                <w:iCs w:val="0"/>
                <w:color w:val="000000"/>
                <w:sz w:val="20"/>
                <w:szCs w:val="20"/>
                <w:u w:val="none"/>
              </w:rPr>
            </w:pPr>
          </w:p>
        </w:tc>
        <w:tc>
          <w:tcPr>
            <w:tcW w:w="900" w:type="dxa"/>
            <w:vMerge w:val="continue"/>
            <w:tcBorders>
              <w:top w:val="nil"/>
              <w:left w:val="nil"/>
              <w:bottom w:val="single" w:color="000000" w:sz="8" w:space="0"/>
              <w:right w:val="single" w:color="000000" w:sz="8" w:space="0"/>
            </w:tcBorders>
            <w:noWrap w:val="0"/>
            <w:vAlign w:val="center"/>
          </w:tcPr>
          <w:p w14:paraId="3CC37BBC">
            <w:pPr>
              <w:spacing w:line="240" w:lineRule="auto"/>
              <w:jc w:val="center"/>
              <w:rPr>
                <w:rFonts w:hint="eastAsia" w:ascii="微软雅黑" w:hAnsi="微软雅黑" w:eastAsia="微软雅黑" w:cs="微软雅黑"/>
                <w:i w:val="0"/>
                <w:iCs w:val="0"/>
                <w:color w:val="000000"/>
                <w:sz w:val="20"/>
                <w:szCs w:val="20"/>
                <w:u w:val="none"/>
              </w:rPr>
            </w:pPr>
          </w:p>
        </w:tc>
        <w:tc>
          <w:tcPr>
            <w:tcW w:w="1680" w:type="dxa"/>
            <w:vMerge w:val="continue"/>
            <w:tcBorders>
              <w:top w:val="nil"/>
              <w:left w:val="nil"/>
              <w:bottom w:val="single" w:color="000000" w:sz="8" w:space="0"/>
              <w:right w:val="single" w:color="000000" w:sz="8" w:space="0"/>
            </w:tcBorders>
            <w:noWrap w:val="0"/>
            <w:vAlign w:val="center"/>
          </w:tcPr>
          <w:p w14:paraId="71941F07">
            <w:pPr>
              <w:spacing w:line="240" w:lineRule="auto"/>
              <w:jc w:val="center"/>
              <w:rPr>
                <w:rFonts w:hint="eastAsia" w:ascii="微软雅黑" w:hAnsi="微软雅黑" w:eastAsia="微软雅黑" w:cs="微软雅黑"/>
                <w:i w:val="0"/>
                <w:iCs w:val="0"/>
                <w:color w:val="000000"/>
                <w:sz w:val="20"/>
                <w:szCs w:val="20"/>
                <w:u w:val="none"/>
              </w:rPr>
            </w:pPr>
          </w:p>
        </w:tc>
        <w:tc>
          <w:tcPr>
            <w:tcW w:w="1575" w:type="dxa"/>
            <w:tcBorders>
              <w:top w:val="nil"/>
              <w:left w:val="nil"/>
              <w:bottom w:val="single" w:color="000000" w:sz="8" w:space="0"/>
              <w:right w:val="single" w:color="000000" w:sz="8" w:space="0"/>
            </w:tcBorders>
            <w:noWrap w:val="0"/>
            <w:vAlign w:val="center"/>
          </w:tcPr>
          <w:p w14:paraId="5284D09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77-127</w:t>
            </w:r>
          </w:p>
        </w:tc>
        <w:tc>
          <w:tcPr>
            <w:tcW w:w="3345" w:type="dxa"/>
            <w:tcBorders>
              <w:top w:val="nil"/>
              <w:left w:val="nil"/>
              <w:bottom w:val="single" w:color="000000" w:sz="8" w:space="0"/>
              <w:right w:val="single" w:color="000000" w:sz="8" w:space="0"/>
            </w:tcBorders>
            <w:noWrap/>
            <w:vAlign w:val="center"/>
          </w:tcPr>
          <w:p w14:paraId="0FA89C0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XY motor reset</w:t>
            </w:r>
          </w:p>
        </w:tc>
      </w:tr>
      <w:tr w14:paraId="7A615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2558B2E">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single" w:color="000000" w:sz="8" w:space="0"/>
              <w:right w:val="single" w:color="000000" w:sz="8" w:space="0"/>
            </w:tcBorders>
            <w:noWrap w:val="0"/>
            <w:vAlign w:val="center"/>
          </w:tcPr>
          <w:p w14:paraId="6DC4FBA1">
            <w:pPr>
              <w:spacing w:line="240" w:lineRule="auto"/>
              <w:jc w:val="center"/>
              <w:rPr>
                <w:rFonts w:hint="eastAsia" w:ascii="微软雅黑" w:hAnsi="微软雅黑" w:eastAsia="微软雅黑" w:cs="微软雅黑"/>
                <w:i w:val="0"/>
                <w:iCs w:val="0"/>
                <w:color w:val="000000"/>
                <w:sz w:val="20"/>
                <w:szCs w:val="20"/>
                <w:u w:val="none"/>
              </w:rPr>
            </w:pPr>
          </w:p>
        </w:tc>
        <w:tc>
          <w:tcPr>
            <w:tcW w:w="900" w:type="dxa"/>
            <w:tcBorders>
              <w:top w:val="nil"/>
              <w:left w:val="nil"/>
              <w:bottom w:val="single" w:color="000000" w:sz="8" w:space="0"/>
              <w:right w:val="single" w:color="000000" w:sz="8" w:space="0"/>
            </w:tcBorders>
            <w:noWrap w:val="0"/>
            <w:vAlign w:val="center"/>
          </w:tcPr>
          <w:p w14:paraId="6DF85F85">
            <w:pPr>
              <w:spacing w:line="240" w:lineRule="auto"/>
              <w:jc w:val="center"/>
              <w:rPr>
                <w:rFonts w:hint="eastAsia" w:ascii="微软雅黑" w:hAnsi="微软雅黑" w:eastAsia="微软雅黑" w:cs="微软雅黑"/>
                <w:i w:val="0"/>
                <w:iCs w:val="0"/>
                <w:color w:val="000000"/>
                <w:sz w:val="20"/>
                <w:szCs w:val="20"/>
                <w:u w:val="none"/>
              </w:rPr>
            </w:pPr>
          </w:p>
        </w:tc>
        <w:tc>
          <w:tcPr>
            <w:tcW w:w="1680" w:type="dxa"/>
            <w:tcBorders>
              <w:top w:val="nil"/>
              <w:left w:val="nil"/>
              <w:bottom w:val="single" w:color="000000" w:sz="8" w:space="0"/>
              <w:right w:val="single" w:color="000000" w:sz="8" w:space="0"/>
            </w:tcBorders>
            <w:noWrap w:val="0"/>
            <w:vAlign w:val="center"/>
          </w:tcPr>
          <w:p w14:paraId="74A597EE">
            <w:pPr>
              <w:spacing w:line="240" w:lineRule="auto"/>
              <w:jc w:val="center"/>
              <w:rPr>
                <w:rFonts w:hint="eastAsia" w:ascii="微软雅黑" w:hAnsi="微软雅黑" w:eastAsia="微软雅黑" w:cs="微软雅黑"/>
                <w:i w:val="0"/>
                <w:iCs w:val="0"/>
                <w:color w:val="000000"/>
                <w:sz w:val="20"/>
                <w:szCs w:val="20"/>
                <w:u w:val="none"/>
              </w:rPr>
            </w:pPr>
          </w:p>
        </w:tc>
        <w:tc>
          <w:tcPr>
            <w:tcW w:w="1575" w:type="dxa"/>
            <w:tcBorders>
              <w:top w:val="nil"/>
              <w:left w:val="nil"/>
              <w:bottom w:val="single" w:color="000000" w:sz="8" w:space="0"/>
              <w:right w:val="single" w:color="000000" w:sz="8" w:space="0"/>
            </w:tcBorders>
            <w:noWrap w:val="0"/>
            <w:vAlign w:val="center"/>
          </w:tcPr>
          <w:p w14:paraId="1F85E67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128-255</w:t>
            </w:r>
          </w:p>
        </w:tc>
        <w:tc>
          <w:tcPr>
            <w:tcW w:w="3345" w:type="dxa"/>
            <w:tcBorders>
              <w:top w:val="nil"/>
              <w:left w:val="nil"/>
              <w:bottom w:val="single" w:color="000000" w:sz="8" w:space="0"/>
              <w:right w:val="single" w:color="000000" w:sz="8" w:space="0"/>
            </w:tcBorders>
            <w:noWrap/>
            <w:vAlign w:val="center"/>
          </w:tcPr>
          <w:p w14:paraId="39854B2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All motors reset</w:t>
            </w:r>
          </w:p>
        </w:tc>
      </w:tr>
      <w:tr w14:paraId="5F1DE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256A312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20</w:t>
            </w:r>
          </w:p>
        </w:tc>
        <w:tc>
          <w:tcPr>
            <w:tcW w:w="1005" w:type="dxa"/>
            <w:tcBorders>
              <w:top w:val="nil"/>
              <w:left w:val="nil"/>
              <w:bottom w:val="single" w:color="000000" w:sz="8" w:space="0"/>
              <w:right w:val="single" w:color="000000" w:sz="8" w:space="0"/>
            </w:tcBorders>
            <w:noWrap w:val="0"/>
            <w:vAlign w:val="center"/>
          </w:tcPr>
          <w:p w14:paraId="73A5851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20</w:t>
            </w:r>
          </w:p>
        </w:tc>
        <w:tc>
          <w:tcPr>
            <w:tcW w:w="900" w:type="dxa"/>
            <w:tcBorders>
              <w:top w:val="nil"/>
              <w:left w:val="nil"/>
              <w:bottom w:val="single" w:color="000000" w:sz="8" w:space="0"/>
              <w:right w:val="single" w:color="000000" w:sz="8" w:space="0"/>
            </w:tcBorders>
            <w:noWrap w:val="0"/>
            <w:vAlign w:val="center"/>
          </w:tcPr>
          <w:p w14:paraId="36628EF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20</w:t>
            </w:r>
          </w:p>
        </w:tc>
        <w:tc>
          <w:tcPr>
            <w:tcW w:w="1680" w:type="dxa"/>
            <w:tcBorders>
              <w:top w:val="nil"/>
              <w:left w:val="nil"/>
              <w:bottom w:val="single" w:color="000000" w:sz="8" w:space="0"/>
              <w:right w:val="single" w:color="000000" w:sz="8" w:space="0"/>
            </w:tcBorders>
            <w:noWrap w:val="0"/>
            <w:vAlign w:val="center"/>
          </w:tcPr>
          <w:p w14:paraId="0E957B6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amplify </w:t>
            </w:r>
          </w:p>
        </w:tc>
        <w:tc>
          <w:tcPr>
            <w:tcW w:w="1575" w:type="dxa"/>
            <w:tcBorders>
              <w:top w:val="nil"/>
              <w:left w:val="nil"/>
              <w:bottom w:val="single" w:color="000000" w:sz="8" w:space="0"/>
              <w:right w:val="single" w:color="000000" w:sz="8" w:space="0"/>
            </w:tcBorders>
            <w:noWrap w:val="0"/>
            <w:vAlign w:val="center"/>
          </w:tcPr>
          <w:p w14:paraId="61F345D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nil"/>
              <w:right w:val="single" w:color="000000" w:sz="8" w:space="0"/>
            </w:tcBorders>
            <w:noWrap w:val="0"/>
            <w:vAlign w:val="center"/>
          </w:tcPr>
          <w:p w14:paraId="0E949D4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Angle is adjusted linearly from small to large</w:t>
            </w:r>
          </w:p>
        </w:tc>
      </w:tr>
      <w:tr w14:paraId="2328F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vMerge w:val="restart"/>
            <w:tcBorders>
              <w:top w:val="nil"/>
              <w:left w:val="single" w:color="000000" w:sz="8" w:space="0"/>
              <w:bottom w:val="single" w:color="000000" w:sz="8" w:space="0"/>
              <w:right w:val="single" w:color="000000" w:sz="8" w:space="0"/>
            </w:tcBorders>
            <w:noWrap w:val="0"/>
            <w:vAlign w:val="center"/>
          </w:tcPr>
          <w:p w14:paraId="7C0AB42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21</w:t>
            </w:r>
          </w:p>
        </w:tc>
        <w:tc>
          <w:tcPr>
            <w:tcW w:w="1005" w:type="dxa"/>
            <w:vMerge w:val="restart"/>
            <w:tcBorders>
              <w:top w:val="nil"/>
              <w:left w:val="nil"/>
              <w:bottom w:val="single" w:color="000000" w:sz="8" w:space="0"/>
              <w:right w:val="single" w:color="000000" w:sz="8" w:space="0"/>
            </w:tcBorders>
            <w:noWrap w:val="0"/>
            <w:vAlign w:val="center"/>
          </w:tcPr>
          <w:p w14:paraId="2A6DC89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21</w:t>
            </w:r>
          </w:p>
        </w:tc>
        <w:tc>
          <w:tcPr>
            <w:tcW w:w="900" w:type="dxa"/>
            <w:vMerge w:val="restart"/>
            <w:tcBorders>
              <w:top w:val="nil"/>
              <w:left w:val="nil"/>
              <w:bottom w:val="single" w:color="000000" w:sz="8" w:space="0"/>
              <w:right w:val="single" w:color="000000" w:sz="8" w:space="0"/>
            </w:tcBorders>
            <w:noWrap w:val="0"/>
            <w:vAlign w:val="center"/>
          </w:tcPr>
          <w:p w14:paraId="652A850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21</w:t>
            </w:r>
          </w:p>
        </w:tc>
        <w:tc>
          <w:tcPr>
            <w:tcW w:w="1680" w:type="dxa"/>
            <w:vMerge w:val="restart"/>
            <w:tcBorders>
              <w:top w:val="nil"/>
              <w:left w:val="nil"/>
              <w:bottom w:val="single" w:color="000000" w:sz="8" w:space="0"/>
              <w:right w:val="single" w:color="000000" w:sz="8" w:space="0"/>
            </w:tcBorders>
            <w:noWrap w:val="0"/>
            <w:vAlign w:val="center"/>
          </w:tcPr>
          <w:p w14:paraId="707F0B4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revolve </w:t>
            </w:r>
          </w:p>
        </w:tc>
        <w:tc>
          <w:tcPr>
            <w:tcW w:w="1575" w:type="dxa"/>
            <w:tcBorders>
              <w:top w:val="nil"/>
              <w:left w:val="nil"/>
              <w:bottom w:val="single" w:color="000000" w:sz="8" w:space="0"/>
              <w:right w:val="single" w:color="000000" w:sz="8" w:space="0"/>
            </w:tcBorders>
            <w:noWrap w:val="0"/>
            <w:vAlign w:val="center"/>
          </w:tcPr>
          <w:p w14:paraId="214433E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0-127</w:t>
            </w:r>
          </w:p>
        </w:tc>
        <w:tc>
          <w:tcPr>
            <w:tcW w:w="3345" w:type="dxa"/>
            <w:tcBorders>
              <w:top w:val="nil"/>
              <w:left w:val="nil"/>
              <w:bottom w:val="single" w:color="000000" w:sz="8" w:space="0"/>
              <w:right w:val="single" w:color="000000" w:sz="8" w:space="0"/>
            </w:tcBorders>
            <w:noWrap w:val="0"/>
            <w:vAlign w:val="center"/>
          </w:tcPr>
          <w:p w14:paraId="7C0510C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0-60 degrees</w:t>
            </w:r>
          </w:p>
        </w:tc>
      </w:tr>
      <w:tr w14:paraId="7FC27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vMerge w:val="continue"/>
            <w:tcBorders>
              <w:top w:val="nil"/>
              <w:left w:val="single" w:color="000000" w:sz="8" w:space="0"/>
              <w:bottom w:val="single" w:color="000000" w:sz="8" w:space="0"/>
              <w:right w:val="single" w:color="000000" w:sz="8" w:space="0"/>
            </w:tcBorders>
            <w:noWrap w:val="0"/>
            <w:vAlign w:val="center"/>
          </w:tcPr>
          <w:p w14:paraId="3C3959A1">
            <w:pPr>
              <w:spacing w:line="240" w:lineRule="auto"/>
              <w:jc w:val="center"/>
              <w:rPr>
                <w:rFonts w:hint="eastAsia" w:ascii="微软雅黑" w:hAnsi="微软雅黑" w:eastAsia="微软雅黑" w:cs="微软雅黑"/>
                <w:i w:val="0"/>
                <w:iCs w:val="0"/>
                <w:color w:val="000000"/>
                <w:sz w:val="20"/>
                <w:szCs w:val="20"/>
                <w:u w:val="none"/>
              </w:rPr>
            </w:pPr>
          </w:p>
        </w:tc>
        <w:tc>
          <w:tcPr>
            <w:tcW w:w="1005" w:type="dxa"/>
            <w:vMerge w:val="continue"/>
            <w:tcBorders>
              <w:top w:val="nil"/>
              <w:left w:val="nil"/>
              <w:bottom w:val="single" w:color="000000" w:sz="8" w:space="0"/>
              <w:right w:val="single" w:color="000000" w:sz="8" w:space="0"/>
            </w:tcBorders>
            <w:noWrap w:val="0"/>
            <w:vAlign w:val="center"/>
          </w:tcPr>
          <w:p w14:paraId="4321A86D">
            <w:pPr>
              <w:spacing w:line="240" w:lineRule="auto"/>
              <w:jc w:val="center"/>
              <w:rPr>
                <w:rFonts w:hint="eastAsia" w:ascii="微软雅黑" w:hAnsi="微软雅黑" w:eastAsia="微软雅黑" w:cs="微软雅黑"/>
                <w:i w:val="0"/>
                <w:iCs w:val="0"/>
                <w:color w:val="000000"/>
                <w:sz w:val="20"/>
                <w:szCs w:val="20"/>
                <w:u w:val="none"/>
              </w:rPr>
            </w:pPr>
          </w:p>
        </w:tc>
        <w:tc>
          <w:tcPr>
            <w:tcW w:w="900" w:type="dxa"/>
            <w:vMerge w:val="continue"/>
            <w:tcBorders>
              <w:top w:val="nil"/>
              <w:left w:val="nil"/>
              <w:bottom w:val="single" w:color="000000" w:sz="8" w:space="0"/>
              <w:right w:val="single" w:color="000000" w:sz="8" w:space="0"/>
            </w:tcBorders>
            <w:noWrap w:val="0"/>
            <w:vAlign w:val="center"/>
          </w:tcPr>
          <w:p w14:paraId="7C6744E1">
            <w:pPr>
              <w:spacing w:line="240" w:lineRule="auto"/>
              <w:jc w:val="center"/>
              <w:rPr>
                <w:rFonts w:hint="eastAsia" w:ascii="微软雅黑" w:hAnsi="微软雅黑" w:eastAsia="微软雅黑" w:cs="微软雅黑"/>
                <w:i w:val="0"/>
                <w:iCs w:val="0"/>
                <w:color w:val="000000"/>
                <w:sz w:val="20"/>
                <w:szCs w:val="20"/>
                <w:u w:val="none"/>
              </w:rPr>
            </w:pPr>
          </w:p>
        </w:tc>
        <w:tc>
          <w:tcPr>
            <w:tcW w:w="1680" w:type="dxa"/>
            <w:vMerge w:val="continue"/>
            <w:tcBorders>
              <w:top w:val="nil"/>
              <w:left w:val="nil"/>
              <w:bottom w:val="single" w:color="000000" w:sz="8" w:space="0"/>
              <w:right w:val="single" w:color="000000" w:sz="8" w:space="0"/>
            </w:tcBorders>
            <w:noWrap w:val="0"/>
            <w:vAlign w:val="center"/>
          </w:tcPr>
          <w:p w14:paraId="1892C090">
            <w:pPr>
              <w:spacing w:line="240" w:lineRule="auto"/>
              <w:jc w:val="center"/>
              <w:rPr>
                <w:rFonts w:hint="eastAsia" w:ascii="微软雅黑" w:hAnsi="微软雅黑" w:eastAsia="微软雅黑" w:cs="微软雅黑"/>
                <w:i w:val="0"/>
                <w:iCs w:val="0"/>
                <w:color w:val="000000"/>
                <w:sz w:val="20"/>
                <w:szCs w:val="20"/>
                <w:u w:val="none"/>
              </w:rPr>
            </w:pPr>
          </w:p>
        </w:tc>
        <w:tc>
          <w:tcPr>
            <w:tcW w:w="1575" w:type="dxa"/>
            <w:tcBorders>
              <w:top w:val="nil"/>
              <w:left w:val="nil"/>
              <w:bottom w:val="single" w:color="000000" w:sz="8" w:space="0"/>
              <w:right w:val="single" w:color="000000" w:sz="8" w:space="0"/>
            </w:tcBorders>
            <w:noWrap w:val="0"/>
            <w:vAlign w:val="center"/>
          </w:tcPr>
          <w:p w14:paraId="069F236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128-188</w:t>
            </w:r>
          </w:p>
        </w:tc>
        <w:tc>
          <w:tcPr>
            <w:tcW w:w="3345" w:type="dxa"/>
            <w:tcBorders>
              <w:top w:val="nil"/>
              <w:left w:val="nil"/>
              <w:bottom w:val="single" w:color="000000" w:sz="8" w:space="0"/>
              <w:right w:val="single" w:color="000000" w:sz="8" w:space="0"/>
            </w:tcBorders>
            <w:noWrap w:val="0"/>
            <w:vAlign w:val="center"/>
          </w:tcPr>
          <w:p w14:paraId="481A8B7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Counterclockwise from fast to slow</w:t>
            </w:r>
          </w:p>
        </w:tc>
      </w:tr>
      <w:tr w14:paraId="0DE79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vMerge w:val="continue"/>
            <w:tcBorders>
              <w:top w:val="nil"/>
              <w:left w:val="single" w:color="000000" w:sz="8" w:space="0"/>
              <w:bottom w:val="single" w:color="000000" w:sz="8" w:space="0"/>
              <w:right w:val="single" w:color="000000" w:sz="8" w:space="0"/>
            </w:tcBorders>
            <w:noWrap w:val="0"/>
            <w:vAlign w:val="center"/>
          </w:tcPr>
          <w:p w14:paraId="663BE242">
            <w:pPr>
              <w:spacing w:line="240" w:lineRule="auto"/>
              <w:jc w:val="center"/>
              <w:rPr>
                <w:rFonts w:hint="eastAsia" w:ascii="微软雅黑" w:hAnsi="微软雅黑" w:eastAsia="微软雅黑" w:cs="微软雅黑"/>
                <w:i w:val="0"/>
                <w:iCs w:val="0"/>
                <w:color w:val="000000"/>
                <w:sz w:val="20"/>
                <w:szCs w:val="20"/>
                <w:u w:val="none"/>
              </w:rPr>
            </w:pPr>
          </w:p>
        </w:tc>
        <w:tc>
          <w:tcPr>
            <w:tcW w:w="1005" w:type="dxa"/>
            <w:vMerge w:val="continue"/>
            <w:tcBorders>
              <w:top w:val="nil"/>
              <w:left w:val="nil"/>
              <w:bottom w:val="single" w:color="000000" w:sz="8" w:space="0"/>
              <w:right w:val="single" w:color="000000" w:sz="8" w:space="0"/>
            </w:tcBorders>
            <w:noWrap w:val="0"/>
            <w:vAlign w:val="center"/>
          </w:tcPr>
          <w:p w14:paraId="7F4ED407">
            <w:pPr>
              <w:spacing w:line="240" w:lineRule="auto"/>
              <w:jc w:val="center"/>
              <w:rPr>
                <w:rFonts w:hint="eastAsia" w:ascii="微软雅黑" w:hAnsi="微软雅黑" w:eastAsia="微软雅黑" w:cs="微软雅黑"/>
                <w:i w:val="0"/>
                <w:iCs w:val="0"/>
                <w:color w:val="000000"/>
                <w:sz w:val="20"/>
                <w:szCs w:val="20"/>
                <w:u w:val="none"/>
              </w:rPr>
            </w:pPr>
          </w:p>
        </w:tc>
        <w:tc>
          <w:tcPr>
            <w:tcW w:w="900" w:type="dxa"/>
            <w:vMerge w:val="continue"/>
            <w:tcBorders>
              <w:top w:val="nil"/>
              <w:left w:val="nil"/>
              <w:bottom w:val="single" w:color="000000" w:sz="8" w:space="0"/>
              <w:right w:val="single" w:color="000000" w:sz="8" w:space="0"/>
            </w:tcBorders>
            <w:noWrap w:val="0"/>
            <w:vAlign w:val="center"/>
          </w:tcPr>
          <w:p w14:paraId="7F40E78B">
            <w:pPr>
              <w:spacing w:line="240" w:lineRule="auto"/>
              <w:jc w:val="center"/>
              <w:rPr>
                <w:rFonts w:hint="eastAsia" w:ascii="微软雅黑" w:hAnsi="微软雅黑" w:eastAsia="微软雅黑" w:cs="微软雅黑"/>
                <w:i w:val="0"/>
                <w:iCs w:val="0"/>
                <w:color w:val="000000"/>
                <w:sz w:val="20"/>
                <w:szCs w:val="20"/>
                <w:u w:val="none"/>
              </w:rPr>
            </w:pPr>
          </w:p>
        </w:tc>
        <w:tc>
          <w:tcPr>
            <w:tcW w:w="1680" w:type="dxa"/>
            <w:vMerge w:val="continue"/>
            <w:tcBorders>
              <w:top w:val="nil"/>
              <w:left w:val="nil"/>
              <w:bottom w:val="single" w:color="000000" w:sz="8" w:space="0"/>
              <w:right w:val="single" w:color="000000" w:sz="8" w:space="0"/>
            </w:tcBorders>
            <w:noWrap w:val="0"/>
            <w:vAlign w:val="center"/>
          </w:tcPr>
          <w:p w14:paraId="20098DC6">
            <w:pPr>
              <w:spacing w:line="240" w:lineRule="auto"/>
              <w:jc w:val="center"/>
              <w:rPr>
                <w:rFonts w:hint="eastAsia" w:ascii="微软雅黑" w:hAnsi="微软雅黑" w:eastAsia="微软雅黑" w:cs="微软雅黑"/>
                <w:i w:val="0"/>
                <w:iCs w:val="0"/>
                <w:color w:val="000000"/>
                <w:sz w:val="20"/>
                <w:szCs w:val="20"/>
                <w:u w:val="none"/>
              </w:rPr>
            </w:pPr>
          </w:p>
        </w:tc>
        <w:tc>
          <w:tcPr>
            <w:tcW w:w="1575" w:type="dxa"/>
            <w:tcBorders>
              <w:top w:val="nil"/>
              <w:left w:val="nil"/>
              <w:bottom w:val="single" w:color="000000" w:sz="8" w:space="0"/>
              <w:right w:val="single" w:color="000000" w:sz="8" w:space="0"/>
            </w:tcBorders>
            <w:noWrap w:val="0"/>
            <w:vAlign w:val="center"/>
          </w:tcPr>
          <w:p w14:paraId="5570430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189-193</w:t>
            </w:r>
          </w:p>
        </w:tc>
        <w:tc>
          <w:tcPr>
            <w:tcW w:w="3345" w:type="dxa"/>
            <w:tcBorders>
              <w:top w:val="nil"/>
              <w:left w:val="nil"/>
              <w:bottom w:val="single" w:color="000000" w:sz="8" w:space="0"/>
              <w:right w:val="single" w:color="000000" w:sz="8" w:space="0"/>
            </w:tcBorders>
            <w:noWrap w:val="0"/>
            <w:vAlign w:val="center"/>
          </w:tcPr>
          <w:p w14:paraId="42E1E80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cease </w:t>
            </w:r>
          </w:p>
        </w:tc>
      </w:tr>
      <w:tr w14:paraId="01F54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vMerge w:val="continue"/>
            <w:tcBorders>
              <w:top w:val="nil"/>
              <w:left w:val="single" w:color="000000" w:sz="8" w:space="0"/>
              <w:bottom w:val="single" w:color="000000" w:sz="8" w:space="0"/>
              <w:right w:val="single" w:color="000000" w:sz="8" w:space="0"/>
            </w:tcBorders>
            <w:noWrap w:val="0"/>
            <w:vAlign w:val="center"/>
          </w:tcPr>
          <w:p w14:paraId="6852EBD0">
            <w:pPr>
              <w:spacing w:line="240" w:lineRule="auto"/>
              <w:jc w:val="center"/>
              <w:rPr>
                <w:rFonts w:hint="eastAsia" w:ascii="微软雅黑" w:hAnsi="微软雅黑" w:eastAsia="微软雅黑" w:cs="微软雅黑"/>
                <w:i w:val="0"/>
                <w:iCs w:val="0"/>
                <w:color w:val="000000"/>
                <w:sz w:val="20"/>
                <w:szCs w:val="20"/>
                <w:u w:val="none"/>
              </w:rPr>
            </w:pPr>
          </w:p>
        </w:tc>
        <w:tc>
          <w:tcPr>
            <w:tcW w:w="1005" w:type="dxa"/>
            <w:vMerge w:val="continue"/>
            <w:tcBorders>
              <w:top w:val="nil"/>
              <w:left w:val="nil"/>
              <w:bottom w:val="single" w:color="000000" w:sz="8" w:space="0"/>
              <w:right w:val="single" w:color="000000" w:sz="8" w:space="0"/>
            </w:tcBorders>
            <w:noWrap w:val="0"/>
            <w:vAlign w:val="center"/>
          </w:tcPr>
          <w:p w14:paraId="19C03272">
            <w:pPr>
              <w:spacing w:line="240" w:lineRule="auto"/>
              <w:jc w:val="center"/>
              <w:rPr>
                <w:rFonts w:hint="eastAsia" w:ascii="微软雅黑" w:hAnsi="微软雅黑" w:eastAsia="微软雅黑" w:cs="微软雅黑"/>
                <w:i w:val="0"/>
                <w:iCs w:val="0"/>
                <w:color w:val="000000"/>
                <w:sz w:val="20"/>
                <w:szCs w:val="20"/>
                <w:u w:val="none"/>
              </w:rPr>
            </w:pPr>
          </w:p>
        </w:tc>
        <w:tc>
          <w:tcPr>
            <w:tcW w:w="900" w:type="dxa"/>
            <w:vMerge w:val="continue"/>
            <w:tcBorders>
              <w:top w:val="nil"/>
              <w:left w:val="nil"/>
              <w:bottom w:val="single" w:color="000000" w:sz="8" w:space="0"/>
              <w:right w:val="single" w:color="000000" w:sz="8" w:space="0"/>
            </w:tcBorders>
            <w:noWrap w:val="0"/>
            <w:vAlign w:val="center"/>
          </w:tcPr>
          <w:p w14:paraId="1DCF5082">
            <w:pPr>
              <w:spacing w:line="240" w:lineRule="auto"/>
              <w:jc w:val="center"/>
              <w:rPr>
                <w:rFonts w:hint="eastAsia" w:ascii="微软雅黑" w:hAnsi="微软雅黑" w:eastAsia="微软雅黑" w:cs="微软雅黑"/>
                <w:i w:val="0"/>
                <w:iCs w:val="0"/>
                <w:color w:val="000000"/>
                <w:sz w:val="20"/>
                <w:szCs w:val="20"/>
                <w:u w:val="none"/>
              </w:rPr>
            </w:pPr>
          </w:p>
        </w:tc>
        <w:tc>
          <w:tcPr>
            <w:tcW w:w="1680" w:type="dxa"/>
            <w:vMerge w:val="continue"/>
            <w:tcBorders>
              <w:top w:val="nil"/>
              <w:left w:val="nil"/>
              <w:bottom w:val="single" w:color="000000" w:sz="8" w:space="0"/>
              <w:right w:val="single" w:color="000000" w:sz="8" w:space="0"/>
            </w:tcBorders>
            <w:noWrap w:val="0"/>
            <w:vAlign w:val="center"/>
          </w:tcPr>
          <w:p w14:paraId="140274DA">
            <w:pPr>
              <w:spacing w:line="240" w:lineRule="auto"/>
              <w:jc w:val="center"/>
              <w:rPr>
                <w:rFonts w:hint="eastAsia" w:ascii="微软雅黑" w:hAnsi="微软雅黑" w:eastAsia="微软雅黑" w:cs="微软雅黑"/>
                <w:i w:val="0"/>
                <w:iCs w:val="0"/>
                <w:color w:val="000000"/>
                <w:sz w:val="20"/>
                <w:szCs w:val="20"/>
                <w:u w:val="none"/>
              </w:rPr>
            </w:pPr>
          </w:p>
        </w:tc>
        <w:tc>
          <w:tcPr>
            <w:tcW w:w="1575" w:type="dxa"/>
            <w:tcBorders>
              <w:top w:val="nil"/>
              <w:left w:val="nil"/>
              <w:bottom w:val="single" w:color="000000" w:sz="8" w:space="0"/>
              <w:right w:val="single" w:color="000000" w:sz="8" w:space="0"/>
            </w:tcBorders>
            <w:noWrap w:val="0"/>
            <w:vAlign w:val="center"/>
          </w:tcPr>
          <w:p w14:paraId="2CA5D74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194-255</w:t>
            </w:r>
          </w:p>
        </w:tc>
        <w:tc>
          <w:tcPr>
            <w:tcW w:w="3345" w:type="dxa"/>
            <w:tcBorders>
              <w:top w:val="nil"/>
              <w:left w:val="nil"/>
              <w:bottom w:val="single" w:color="000000" w:sz="8" w:space="0"/>
              <w:right w:val="single" w:color="000000" w:sz="8" w:space="0"/>
            </w:tcBorders>
            <w:noWrap w:val="0"/>
            <w:vAlign w:val="center"/>
          </w:tcPr>
          <w:p w14:paraId="474CFF3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Clockwise from slow to fast</w:t>
            </w:r>
          </w:p>
        </w:tc>
      </w:tr>
      <w:tr w14:paraId="7D655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DCDA12E">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single" w:color="000000" w:sz="8" w:space="0"/>
              <w:right w:val="single" w:color="000000" w:sz="8" w:space="0"/>
            </w:tcBorders>
            <w:noWrap w:val="0"/>
            <w:vAlign w:val="center"/>
          </w:tcPr>
          <w:p w14:paraId="491BEAD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22</w:t>
            </w:r>
          </w:p>
        </w:tc>
        <w:tc>
          <w:tcPr>
            <w:tcW w:w="900" w:type="dxa"/>
            <w:tcBorders>
              <w:top w:val="nil"/>
              <w:left w:val="nil"/>
              <w:bottom w:val="single" w:color="000000" w:sz="8" w:space="0"/>
              <w:right w:val="single" w:color="000000" w:sz="8" w:space="0"/>
            </w:tcBorders>
            <w:noWrap w:val="0"/>
            <w:vAlign w:val="center"/>
          </w:tcPr>
          <w:p w14:paraId="5754A9F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22</w:t>
            </w:r>
          </w:p>
        </w:tc>
        <w:tc>
          <w:tcPr>
            <w:tcW w:w="1680" w:type="dxa"/>
            <w:tcBorders>
              <w:top w:val="nil"/>
              <w:left w:val="nil"/>
              <w:bottom w:val="single" w:color="000000" w:sz="8" w:space="0"/>
              <w:right w:val="single" w:color="000000" w:sz="8" w:space="0"/>
            </w:tcBorders>
            <w:noWrap w:val="0"/>
            <w:vAlign w:val="center"/>
          </w:tcPr>
          <w:p w14:paraId="4C35EC2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LED1-R</w:t>
            </w:r>
          </w:p>
        </w:tc>
        <w:tc>
          <w:tcPr>
            <w:tcW w:w="1575" w:type="dxa"/>
            <w:tcBorders>
              <w:top w:val="nil"/>
              <w:left w:val="nil"/>
              <w:bottom w:val="single" w:color="000000" w:sz="8" w:space="0"/>
              <w:right w:val="single" w:color="000000" w:sz="8" w:space="0"/>
            </w:tcBorders>
            <w:noWrap w:val="0"/>
            <w:vAlign w:val="center"/>
          </w:tcPr>
          <w:p w14:paraId="3D9FBB2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211377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LED1-Red dimming</w:t>
            </w:r>
          </w:p>
        </w:tc>
      </w:tr>
      <w:tr w14:paraId="6217E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1EB2890">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single" w:color="000000" w:sz="8" w:space="0"/>
              <w:right w:val="single" w:color="000000" w:sz="8" w:space="0"/>
            </w:tcBorders>
            <w:noWrap w:val="0"/>
            <w:vAlign w:val="center"/>
          </w:tcPr>
          <w:p w14:paraId="624AB06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23</w:t>
            </w:r>
          </w:p>
        </w:tc>
        <w:tc>
          <w:tcPr>
            <w:tcW w:w="900" w:type="dxa"/>
            <w:tcBorders>
              <w:top w:val="nil"/>
              <w:left w:val="nil"/>
              <w:bottom w:val="single" w:color="000000" w:sz="8" w:space="0"/>
              <w:right w:val="single" w:color="000000" w:sz="8" w:space="0"/>
            </w:tcBorders>
            <w:noWrap w:val="0"/>
            <w:vAlign w:val="center"/>
          </w:tcPr>
          <w:p w14:paraId="1A45FF5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23</w:t>
            </w:r>
          </w:p>
        </w:tc>
        <w:tc>
          <w:tcPr>
            <w:tcW w:w="1680" w:type="dxa"/>
            <w:tcBorders>
              <w:top w:val="nil"/>
              <w:left w:val="nil"/>
              <w:bottom w:val="single" w:color="000000" w:sz="8" w:space="0"/>
              <w:right w:val="single" w:color="000000" w:sz="8" w:space="0"/>
            </w:tcBorders>
            <w:noWrap w:val="0"/>
            <w:vAlign w:val="center"/>
          </w:tcPr>
          <w:p w14:paraId="525816D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LED1-G</w:t>
            </w:r>
          </w:p>
        </w:tc>
        <w:tc>
          <w:tcPr>
            <w:tcW w:w="1575" w:type="dxa"/>
            <w:tcBorders>
              <w:top w:val="nil"/>
              <w:left w:val="nil"/>
              <w:bottom w:val="single" w:color="000000" w:sz="8" w:space="0"/>
              <w:right w:val="single" w:color="000000" w:sz="8" w:space="0"/>
            </w:tcBorders>
            <w:noWrap w:val="0"/>
            <w:vAlign w:val="center"/>
          </w:tcPr>
          <w:p w14:paraId="49AFA06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11E7737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LED1-Green dimming</w:t>
            </w:r>
          </w:p>
        </w:tc>
      </w:tr>
      <w:tr w14:paraId="642A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2A062AA">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single" w:color="000000" w:sz="8" w:space="0"/>
              <w:right w:val="single" w:color="000000" w:sz="8" w:space="0"/>
            </w:tcBorders>
            <w:noWrap w:val="0"/>
            <w:vAlign w:val="center"/>
          </w:tcPr>
          <w:p w14:paraId="6D101B1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24</w:t>
            </w:r>
          </w:p>
        </w:tc>
        <w:tc>
          <w:tcPr>
            <w:tcW w:w="900" w:type="dxa"/>
            <w:tcBorders>
              <w:top w:val="nil"/>
              <w:left w:val="nil"/>
              <w:bottom w:val="nil"/>
              <w:right w:val="single" w:color="000000" w:sz="8" w:space="0"/>
            </w:tcBorders>
            <w:noWrap w:val="0"/>
            <w:vAlign w:val="center"/>
          </w:tcPr>
          <w:p w14:paraId="613B4D1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24</w:t>
            </w:r>
          </w:p>
        </w:tc>
        <w:tc>
          <w:tcPr>
            <w:tcW w:w="1680" w:type="dxa"/>
            <w:tcBorders>
              <w:top w:val="nil"/>
              <w:left w:val="nil"/>
              <w:bottom w:val="single" w:color="000000" w:sz="8" w:space="0"/>
              <w:right w:val="single" w:color="000000" w:sz="8" w:space="0"/>
            </w:tcBorders>
            <w:noWrap w:val="0"/>
            <w:vAlign w:val="center"/>
          </w:tcPr>
          <w:p w14:paraId="29A837D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LED1-B</w:t>
            </w:r>
          </w:p>
        </w:tc>
        <w:tc>
          <w:tcPr>
            <w:tcW w:w="1575" w:type="dxa"/>
            <w:tcBorders>
              <w:top w:val="nil"/>
              <w:left w:val="nil"/>
              <w:bottom w:val="single" w:color="000000" w:sz="8" w:space="0"/>
              <w:right w:val="single" w:color="000000" w:sz="8" w:space="0"/>
            </w:tcBorders>
            <w:noWrap w:val="0"/>
            <w:vAlign w:val="center"/>
          </w:tcPr>
          <w:p w14:paraId="6A0763B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0B5821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LED1-Blue dimming</w:t>
            </w:r>
          </w:p>
        </w:tc>
      </w:tr>
      <w:tr w14:paraId="2797C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9899123">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4CC4FD60">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0A001C2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25</w:t>
            </w:r>
          </w:p>
        </w:tc>
        <w:tc>
          <w:tcPr>
            <w:tcW w:w="1680" w:type="dxa"/>
            <w:tcBorders>
              <w:top w:val="nil"/>
              <w:left w:val="nil"/>
              <w:bottom w:val="single" w:color="000000" w:sz="8" w:space="0"/>
              <w:right w:val="single" w:color="000000" w:sz="8" w:space="0"/>
            </w:tcBorders>
            <w:noWrap w:val="0"/>
            <w:vAlign w:val="center"/>
          </w:tcPr>
          <w:p w14:paraId="491F7E5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LED1-W</w:t>
            </w:r>
          </w:p>
        </w:tc>
        <w:tc>
          <w:tcPr>
            <w:tcW w:w="1575" w:type="dxa"/>
            <w:tcBorders>
              <w:top w:val="nil"/>
              <w:left w:val="nil"/>
              <w:bottom w:val="single" w:color="000000" w:sz="8" w:space="0"/>
              <w:right w:val="single" w:color="000000" w:sz="8" w:space="0"/>
            </w:tcBorders>
            <w:noWrap w:val="0"/>
            <w:vAlign w:val="center"/>
          </w:tcPr>
          <w:p w14:paraId="3DAFE16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50080A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LED1-white dimming</w:t>
            </w:r>
          </w:p>
        </w:tc>
      </w:tr>
      <w:tr w14:paraId="0A7F3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F3AA2BE">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2C665F5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25</w:t>
            </w:r>
          </w:p>
        </w:tc>
        <w:tc>
          <w:tcPr>
            <w:tcW w:w="900" w:type="dxa"/>
            <w:tcBorders>
              <w:top w:val="nil"/>
              <w:left w:val="nil"/>
              <w:bottom w:val="single" w:color="000000" w:sz="8" w:space="0"/>
              <w:right w:val="single" w:color="000000" w:sz="8" w:space="0"/>
            </w:tcBorders>
            <w:noWrap w:val="0"/>
            <w:vAlign w:val="center"/>
          </w:tcPr>
          <w:p w14:paraId="1F6F7F4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26</w:t>
            </w:r>
          </w:p>
        </w:tc>
        <w:tc>
          <w:tcPr>
            <w:tcW w:w="1680" w:type="dxa"/>
            <w:tcBorders>
              <w:top w:val="nil"/>
              <w:left w:val="nil"/>
              <w:bottom w:val="single" w:color="000000" w:sz="8" w:space="0"/>
              <w:right w:val="single" w:color="000000" w:sz="8" w:space="0"/>
            </w:tcBorders>
            <w:noWrap w:val="0"/>
            <w:vAlign w:val="center"/>
          </w:tcPr>
          <w:p w14:paraId="704237E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LED2-R</w:t>
            </w:r>
          </w:p>
        </w:tc>
        <w:tc>
          <w:tcPr>
            <w:tcW w:w="1575" w:type="dxa"/>
            <w:tcBorders>
              <w:top w:val="nil"/>
              <w:left w:val="nil"/>
              <w:bottom w:val="single" w:color="000000" w:sz="8" w:space="0"/>
              <w:right w:val="single" w:color="000000" w:sz="8" w:space="0"/>
            </w:tcBorders>
            <w:noWrap w:val="0"/>
            <w:vAlign w:val="center"/>
          </w:tcPr>
          <w:p w14:paraId="7589A95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A3024F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LED2-Red dimming</w:t>
            </w:r>
          </w:p>
        </w:tc>
      </w:tr>
      <w:tr w14:paraId="5AC11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97F6364">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1A00839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26</w:t>
            </w:r>
          </w:p>
        </w:tc>
        <w:tc>
          <w:tcPr>
            <w:tcW w:w="900" w:type="dxa"/>
            <w:tcBorders>
              <w:top w:val="nil"/>
              <w:left w:val="nil"/>
              <w:bottom w:val="single" w:color="000000" w:sz="8" w:space="0"/>
              <w:right w:val="single" w:color="000000" w:sz="8" w:space="0"/>
            </w:tcBorders>
            <w:noWrap w:val="0"/>
            <w:vAlign w:val="center"/>
          </w:tcPr>
          <w:p w14:paraId="16E8F54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27</w:t>
            </w:r>
          </w:p>
        </w:tc>
        <w:tc>
          <w:tcPr>
            <w:tcW w:w="1680" w:type="dxa"/>
            <w:tcBorders>
              <w:top w:val="nil"/>
              <w:left w:val="nil"/>
              <w:bottom w:val="single" w:color="000000" w:sz="8" w:space="0"/>
              <w:right w:val="single" w:color="000000" w:sz="8" w:space="0"/>
            </w:tcBorders>
            <w:noWrap w:val="0"/>
            <w:vAlign w:val="center"/>
          </w:tcPr>
          <w:p w14:paraId="6288904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LED2-G</w:t>
            </w:r>
          </w:p>
        </w:tc>
        <w:tc>
          <w:tcPr>
            <w:tcW w:w="1575" w:type="dxa"/>
            <w:tcBorders>
              <w:top w:val="nil"/>
              <w:left w:val="nil"/>
              <w:bottom w:val="single" w:color="000000" w:sz="8" w:space="0"/>
              <w:right w:val="single" w:color="000000" w:sz="8" w:space="0"/>
            </w:tcBorders>
            <w:noWrap w:val="0"/>
            <w:vAlign w:val="center"/>
          </w:tcPr>
          <w:p w14:paraId="3B42756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2D3DB9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LED2-Green dimming</w:t>
            </w:r>
          </w:p>
        </w:tc>
      </w:tr>
      <w:tr w14:paraId="4A819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5732DA05">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2EE91F4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27</w:t>
            </w:r>
          </w:p>
        </w:tc>
        <w:tc>
          <w:tcPr>
            <w:tcW w:w="900" w:type="dxa"/>
            <w:tcBorders>
              <w:top w:val="nil"/>
              <w:left w:val="nil"/>
              <w:bottom w:val="nil"/>
              <w:right w:val="single" w:color="000000" w:sz="8" w:space="0"/>
            </w:tcBorders>
            <w:noWrap w:val="0"/>
            <w:vAlign w:val="center"/>
          </w:tcPr>
          <w:p w14:paraId="7EE12AE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28</w:t>
            </w:r>
          </w:p>
        </w:tc>
        <w:tc>
          <w:tcPr>
            <w:tcW w:w="1680" w:type="dxa"/>
            <w:tcBorders>
              <w:top w:val="nil"/>
              <w:left w:val="nil"/>
              <w:bottom w:val="single" w:color="000000" w:sz="8" w:space="0"/>
              <w:right w:val="single" w:color="000000" w:sz="8" w:space="0"/>
            </w:tcBorders>
            <w:noWrap w:val="0"/>
            <w:vAlign w:val="center"/>
          </w:tcPr>
          <w:p w14:paraId="00C784A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LED2-B</w:t>
            </w:r>
          </w:p>
        </w:tc>
        <w:tc>
          <w:tcPr>
            <w:tcW w:w="1575" w:type="dxa"/>
            <w:tcBorders>
              <w:top w:val="nil"/>
              <w:left w:val="nil"/>
              <w:bottom w:val="single" w:color="000000" w:sz="8" w:space="0"/>
              <w:right w:val="single" w:color="000000" w:sz="8" w:space="0"/>
            </w:tcBorders>
            <w:noWrap w:val="0"/>
            <w:vAlign w:val="center"/>
          </w:tcPr>
          <w:p w14:paraId="3D994C2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897557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LED2-Blue dimming</w:t>
            </w:r>
          </w:p>
        </w:tc>
      </w:tr>
      <w:tr w14:paraId="559F3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0F48889">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66B441F9">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21BA2D3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29</w:t>
            </w:r>
          </w:p>
        </w:tc>
        <w:tc>
          <w:tcPr>
            <w:tcW w:w="1680" w:type="dxa"/>
            <w:tcBorders>
              <w:top w:val="nil"/>
              <w:left w:val="nil"/>
              <w:bottom w:val="single" w:color="000000" w:sz="8" w:space="0"/>
              <w:right w:val="single" w:color="000000" w:sz="8" w:space="0"/>
            </w:tcBorders>
            <w:noWrap w:val="0"/>
            <w:vAlign w:val="center"/>
          </w:tcPr>
          <w:p w14:paraId="60045FF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LED2-W</w:t>
            </w:r>
          </w:p>
        </w:tc>
        <w:tc>
          <w:tcPr>
            <w:tcW w:w="1575" w:type="dxa"/>
            <w:tcBorders>
              <w:top w:val="nil"/>
              <w:left w:val="nil"/>
              <w:bottom w:val="single" w:color="000000" w:sz="8" w:space="0"/>
              <w:right w:val="single" w:color="000000" w:sz="8" w:space="0"/>
            </w:tcBorders>
            <w:noWrap w:val="0"/>
            <w:vAlign w:val="center"/>
          </w:tcPr>
          <w:p w14:paraId="0D3A67F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C718BF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LED2-white dimming</w:t>
            </w:r>
          </w:p>
        </w:tc>
      </w:tr>
      <w:tr w14:paraId="6DD8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C595A09">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0783632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28</w:t>
            </w:r>
          </w:p>
        </w:tc>
        <w:tc>
          <w:tcPr>
            <w:tcW w:w="900" w:type="dxa"/>
            <w:tcBorders>
              <w:top w:val="nil"/>
              <w:left w:val="nil"/>
              <w:bottom w:val="single" w:color="000000" w:sz="8" w:space="0"/>
              <w:right w:val="single" w:color="000000" w:sz="8" w:space="0"/>
            </w:tcBorders>
            <w:noWrap w:val="0"/>
            <w:vAlign w:val="center"/>
          </w:tcPr>
          <w:p w14:paraId="65FBE56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30</w:t>
            </w:r>
          </w:p>
        </w:tc>
        <w:tc>
          <w:tcPr>
            <w:tcW w:w="1680" w:type="dxa"/>
            <w:tcBorders>
              <w:top w:val="nil"/>
              <w:left w:val="nil"/>
              <w:bottom w:val="single" w:color="000000" w:sz="8" w:space="0"/>
              <w:right w:val="single" w:color="000000" w:sz="8" w:space="0"/>
            </w:tcBorders>
            <w:noWrap w:val="0"/>
            <w:vAlign w:val="center"/>
          </w:tcPr>
          <w:p w14:paraId="4AC3E7A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LED3-R</w:t>
            </w:r>
          </w:p>
        </w:tc>
        <w:tc>
          <w:tcPr>
            <w:tcW w:w="1575" w:type="dxa"/>
            <w:tcBorders>
              <w:top w:val="nil"/>
              <w:left w:val="nil"/>
              <w:bottom w:val="single" w:color="000000" w:sz="8" w:space="0"/>
              <w:right w:val="single" w:color="000000" w:sz="8" w:space="0"/>
            </w:tcBorders>
            <w:noWrap w:val="0"/>
            <w:vAlign w:val="center"/>
          </w:tcPr>
          <w:p w14:paraId="3FAC425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CC5A6F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LED3-Red dimming</w:t>
            </w:r>
          </w:p>
        </w:tc>
      </w:tr>
      <w:tr w14:paraId="26653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BD05619">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1FA07B7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29</w:t>
            </w:r>
          </w:p>
        </w:tc>
        <w:tc>
          <w:tcPr>
            <w:tcW w:w="900" w:type="dxa"/>
            <w:tcBorders>
              <w:top w:val="nil"/>
              <w:left w:val="nil"/>
              <w:bottom w:val="single" w:color="000000" w:sz="8" w:space="0"/>
              <w:right w:val="single" w:color="000000" w:sz="8" w:space="0"/>
            </w:tcBorders>
            <w:noWrap w:val="0"/>
            <w:vAlign w:val="center"/>
          </w:tcPr>
          <w:p w14:paraId="3B6D456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31</w:t>
            </w:r>
          </w:p>
        </w:tc>
        <w:tc>
          <w:tcPr>
            <w:tcW w:w="1680" w:type="dxa"/>
            <w:tcBorders>
              <w:top w:val="nil"/>
              <w:left w:val="nil"/>
              <w:bottom w:val="single" w:color="000000" w:sz="8" w:space="0"/>
              <w:right w:val="single" w:color="000000" w:sz="8" w:space="0"/>
            </w:tcBorders>
            <w:noWrap w:val="0"/>
            <w:vAlign w:val="center"/>
          </w:tcPr>
          <w:p w14:paraId="692AFFF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LED3-G</w:t>
            </w:r>
          </w:p>
        </w:tc>
        <w:tc>
          <w:tcPr>
            <w:tcW w:w="1575" w:type="dxa"/>
            <w:tcBorders>
              <w:top w:val="nil"/>
              <w:left w:val="nil"/>
              <w:bottom w:val="single" w:color="000000" w:sz="8" w:space="0"/>
              <w:right w:val="single" w:color="000000" w:sz="8" w:space="0"/>
            </w:tcBorders>
            <w:noWrap w:val="0"/>
            <w:vAlign w:val="center"/>
          </w:tcPr>
          <w:p w14:paraId="3EF8241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384B3A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LED3-green dimming</w:t>
            </w:r>
          </w:p>
        </w:tc>
      </w:tr>
      <w:tr w14:paraId="07F98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6BEA85A">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3CC1A94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30</w:t>
            </w:r>
          </w:p>
        </w:tc>
        <w:tc>
          <w:tcPr>
            <w:tcW w:w="900" w:type="dxa"/>
            <w:tcBorders>
              <w:top w:val="nil"/>
              <w:left w:val="nil"/>
              <w:bottom w:val="nil"/>
              <w:right w:val="single" w:color="000000" w:sz="8" w:space="0"/>
            </w:tcBorders>
            <w:noWrap w:val="0"/>
            <w:vAlign w:val="center"/>
          </w:tcPr>
          <w:p w14:paraId="5F46528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32</w:t>
            </w:r>
          </w:p>
        </w:tc>
        <w:tc>
          <w:tcPr>
            <w:tcW w:w="1680" w:type="dxa"/>
            <w:tcBorders>
              <w:top w:val="nil"/>
              <w:left w:val="nil"/>
              <w:bottom w:val="single" w:color="000000" w:sz="8" w:space="0"/>
              <w:right w:val="single" w:color="000000" w:sz="8" w:space="0"/>
            </w:tcBorders>
            <w:noWrap w:val="0"/>
            <w:vAlign w:val="center"/>
          </w:tcPr>
          <w:p w14:paraId="36AF343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LED3-B</w:t>
            </w:r>
          </w:p>
        </w:tc>
        <w:tc>
          <w:tcPr>
            <w:tcW w:w="1575" w:type="dxa"/>
            <w:tcBorders>
              <w:top w:val="nil"/>
              <w:left w:val="nil"/>
              <w:bottom w:val="single" w:color="000000" w:sz="8" w:space="0"/>
              <w:right w:val="single" w:color="000000" w:sz="8" w:space="0"/>
            </w:tcBorders>
            <w:noWrap w:val="0"/>
            <w:vAlign w:val="center"/>
          </w:tcPr>
          <w:p w14:paraId="58F520E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00D21D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LED3-Blue dimming</w:t>
            </w:r>
          </w:p>
        </w:tc>
      </w:tr>
      <w:tr w14:paraId="0093B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2EBD944">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3F2D1320">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2434382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33</w:t>
            </w:r>
          </w:p>
        </w:tc>
        <w:tc>
          <w:tcPr>
            <w:tcW w:w="1680" w:type="dxa"/>
            <w:tcBorders>
              <w:top w:val="nil"/>
              <w:left w:val="nil"/>
              <w:bottom w:val="single" w:color="000000" w:sz="8" w:space="0"/>
              <w:right w:val="single" w:color="000000" w:sz="8" w:space="0"/>
            </w:tcBorders>
            <w:noWrap w:val="0"/>
            <w:vAlign w:val="center"/>
          </w:tcPr>
          <w:p w14:paraId="2F4E575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LED3-W</w:t>
            </w:r>
          </w:p>
        </w:tc>
        <w:tc>
          <w:tcPr>
            <w:tcW w:w="1575" w:type="dxa"/>
            <w:tcBorders>
              <w:top w:val="nil"/>
              <w:left w:val="nil"/>
              <w:bottom w:val="single" w:color="000000" w:sz="8" w:space="0"/>
              <w:right w:val="single" w:color="000000" w:sz="8" w:space="0"/>
            </w:tcBorders>
            <w:noWrap w:val="0"/>
            <w:vAlign w:val="center"/>
          </w:tcPr>
          <w:p w14:paraId="13BCD26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D2D4E6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LED3-white dimming</w:t>
            </w:r>
          </w:p>
        </w:tc>
      </w:tr>
      <w:tr w14:paraId="30A88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224990D">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26CB1F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31</w:t>
            </w:r>
          </w:p>
        </w:tc>
        <w:tc>
          <w:tcPr>
            <w:tcW w:w="900" w:type="dxa"/>
            <w:tcBorders>
              <w:top w:val="nil"/>
              <w:left w:val="nil"/>
              <w:bottom w:val="single" w:color="000000" w:sz="8" w:space="0"/>
              <w:right w:val="single" w:color="000000" w:sz="8" w:space="0"/>
            </w:tcBorders>
            <w:noWrap w:val="0"/>
            <w:vAlign w:val="center"/>
          </w:tcPr>
          <w:p w14:paraId="4C71E96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34</w:t>
            </w:r>
          </w:p>
        </w:tc>
        <w:tc>
          <w:tcPr>
            <w:tcW w:w="1680" w:type="dxa"/>
            <w:tcBorders>
              <w:top w:val="nil"/>
              <w:left w:val="nil"/>
              <w:bottom w:val="single" w:color="000000" w:sz="8" w:space="0"/>
              <w:right w:val="single" w:color="000000" w:sz="8" w:space="0"/>
            </w:tcBorders>
            <w:noWrap w:val="0"/>
            <w:vAlign w:val="center"/>
          </w:tcPr>
          <w:p w14:paraId="1957E14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LED4-R</w:t>
            </w:r>
          </w:p>
        </w:tc>
        <w:tc>
          <w:tcPr>
            <w:tcW w:w="1575" w:type="dxa"/>
            <w:tcBorders>
              <w:top w:val="nil"/>
              <w:left w:val="nil"/>
              <w:bottom w:val="single" w:color="000000" w:sz="8" w:space="0"/>
              <w:right w:val="single" w:color="000000" w:sz="8" w:space="0"/>
            </w:tcBorders>
            <w:noWrap w:val="0"/>
            <w:vAlign w:val="center"/>
          </w:tcPr>
          <w:p w14:paraId="2FF36AF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762266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LED4-Red dimming</w:t>
            </w:r>
          </w:p>
        </w:tc>
      </w:tr>
      <w:tr w14:paraId="3CDE6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570558B3">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468FE59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32</w:t>
            </w:r>
          </w:p>
        </w:tc>
        <w:tc>
          <w:tcPr>
            <w:tcW w:w="900" w:type="dxa"/>
            <w:tcBorders>
              <w:top w:val="nil"/>
              <w:left w:val="nil"/>
              <w:bottom w:val="single" w:color="000000" w:sz="8" w:space="0"/>
              <w:right w:val="single" w:color="000000" w:sz="8" w:space="0"/>
            </w:tcBorders>
            <w:noWrap w:val="0"/>
            <w:vAlign w:val="center"/>
          </w:tcPr>
          <w:p w14:paraId="365A9D1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35</w:t>
            </w:r>
          </w:p>
        </w:tc>
        <w:tc>
          <w:tcPr>
            <w:tcW w:w="1680" w:type="dxa"/>
            <w:tcBorders>
              <w:top w:val="nil"/>
              <w:left w:val="nil"/>
              <w:bottom w:val="single" w:color="000000" w:sz="8" w:space="0"/>
              <w:right w:val="single" w:color="000000" w:sz="8" w:space="0"/>
            </w:tcBorders>
            <w:noWrap w:val="0"/>
            <w:vAlign w:val="center"/>
          </w:tcPr>
          <w:p w14:paraId="2629C22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LED4-G</w:t>
            </w:r>
          </w:p>
        </w:tc>
        <w:tc>
          <w:tcPr>
            <w:tcW w:w="1575" w:type="dxa"/>
            <w:tcBorders>
              <w:top w:val="nil"/>
              <w:left w:val="nil"/>
              <w:bottom w:val="single" w:color="000000" w:sz="8" w:space="0"/>
              <w:right w:val="single" w:color="000000" w:sz="8" w:space="0"/>
            </w:tcBorders>
            <w:noWrap w:val="0"/>
            <w:vAlign w:val="center"/>
          </w:tcPr>
          <w:p w14:paraId="41BBAC1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F52D82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LED4-green dimming</w:t>
            </w:r>
          </w:p>
        </w:tc>
      </w:tr>
      <w:tr w14:paraId="703D7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BB7DFEE">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F8AE8E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33</w:t>
            </w:r>
          </w:p>
        </w:tc>
        <w:tc>
          <w:tcPr>
            <w:tcW w:w="900" w:type="dxa"/>
            <w:tcBorders>
              <w:top w:val="nil"/>
              <w:left w:val="nil"/>
              <w:bottom w:val="nil"/>
              <w:right w:val="single" w:color="000000" w:sz="8" w:space="0"/>
            </w:tcBorders>
            <w:noWrap w:val="0"/>
            <w:vAlign w:val="center"/>
          </w:tcPr>
          <w:p w14:paraId="5ACD408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36</w:t>
            </w:r>
          </w:p>
        </w:tc>
        <w:tc>
          <w:tcPr>
            <w:tcW w:w="1680" w:type="dxa"/>
            <w:tcBorders>
              <w:top w:val="nil"/>
              <w:left w:val="nil"/>
              <w:bottom w:val="single" w:color="000000" w:sz="8" w:space="0"/>
              <w:right w:val="single" w:color="000000" w:sz="8" w:space="0"/>
            </w:tcBorders>
            <w:noWrap w:val="0"/>
            <w:vAlign w:val="center"/>
          </w:tcPr>
          <w:p w14:paraId="40D5562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LED4-B</w:t>
            </w:r>
          </w:p>
        </w:tc>
        <w:tc>
          <w:tcPr>
            <w:tcW w:w="1575" w:type="dxa"/>
            <w:tcBorders>
              <w:top w:val="nil"/>
              <w:left w:val="nil"/>
              <w:bottom w:val="single" w:color="000000" w:sz="8" w:space="0"/>
              <w:right w:val="single" w:color="000000" w:sz="8" w:space="0"/>
            </w:tcBorders>
            <w:noWrap w:val="0"/>
            <w:vAlign w:val="center"/>
          </w:tcPr>
          <w:p w14:paraId="30A7285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FBD608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LED4-Blue dimming</w:t>
            </w:r>
          </w:p>
        </w:tc>
      </w:tr>
      <w:tr w14:paraId="2F119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6CC2D7B">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640DC44F">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3B8BD5C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37</w:t>
            </w:r>
          </w:p>
        </w:tc>
        <w:tc>
          <w:tcPr>
            <w:tcW w:w="1680" w:type="dxa"/>
            <w:tcBorders>
              <w:top w:val="nil"/>
              <w:left w:val="nil"/>
              <w:bottom w:val="single" w:color="000000" w:sz="8" w:space="0"/>
              <w:right w:val="single" w:color="000000" w:sz="8" w:space="0"/>
            </w:tcBorders>
            <w:noWrap w:val="0"/>
            <w:vAlign w:val="center"/>
          </w:tcPr>
          <w:p w14:paraId="05FD270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LED4-W</w:t>
            </w:r>
          </w:p>
        </w:tc>
        <w:tc>
          <w:tcPr>
            <w:tcW w:w="1575" w:type="dxa"/>
            <w:tcBorders>
              <w:top w:val="nil"/>
              <w:left w:val="nil"/>
              <w:bottom w:val="single" w:color="000000" w:sz="8" w:space="0"/>
              <w:right w:val="single" w:color="000000" w:sz="8" w:space="0"/>
            </w:tcBorders>
            <w:noWrap w:val="0"/>
            <w:vAlign w:val="center"/>
          </w:tcPr>
          <w:p w14:paraId="0FB0278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683B86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LED4-white dimming</w:t>
            </w:r>
          </w:p>
        </w:tc>
      </w:tr>
      <w:tr w14:paraId="6D2DC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54B8D7B">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1AEA9EC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34</w:t>
            </w:r>
          </w:p>
        </w:tc>
        <w:tc>
          <w:tcPr>
            <w:tcW w:w="900" w:type="dxa"/>
            <w:tcBorders>
              <w:top w:val="nil"/>
              <w:left w:val="nil"/>
              <w:bottom w:val="single" w:color="000000" w:sz="8" w:space="0"/>
              <w:right w:val="single" w:color="000000" w:sz="8" w:space="0"/>
            </w:tcBorders>
            <w:noWrap w:val="0"/>
            <w:vAlign w:val="center"/>
          </w:tcPr>
          <w:p w14:paraId="1282137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38</w:t>
            </w:r>
          </w:p>
        </w:tc>
        <w:tc>
          <w:tcPr>
            <w:tcW w:w="1680" w:type="dxa"/>
            <w:tcBorders>
              <w:top w:val="nil"/>
              <w:left w:val="nil"/>
              <w:bottom w:val="single" w:color="000000" w:sz="8" w:space="0"/>
              <w:right w:val="single" w:color="000000" w:sz="8" w:space="0"/>
            </w:tcBorders>
            <w:noWrap w:val="0"/>
            <w:vAlign w:val="center"/>
          </w:tcPr>
          <w:p w14:paraId="184A9D2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LED5-R</w:t>
            </w:r>
          </w:p>
        </w:tc>
        <w:tc>
          <w:tcPr>
            <w:tcW w:w="1575" w:type="dxa"/>
            <w:tcBorders>
              <w:top w:val="nil"/>
              <w:left w:val="nil"/>
              <w:bottom w:val="single" w:color="000000" w:sz="8" w:space="0"/>
              <w:right w:val="single" w:color="000000" w:sz="8" w:space="0"/>
            </w:tcBorders>
            <w:noWrap w:val="0"/>
            <w:vAlign w:val="center"/>
          </w:tcPr>
          <w:p w14:paraId="1BEE95F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7DD23B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LED5-Red dimming</w:t>
            </w:r>
          </w:p>
        </w:tc>
      </w:tr>
      <w:tr w14:paraId="14453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E55D83B">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437D52F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35</w:t>
            </w:r>
          </w:p>
        </w:tc>
        <w:tc>
          <w:tcPr>
            <w:tcW w:w="900" w:type="dxa"/>
            <w:tcBorders>
              <w:top w:val="nil"/>
              <w:left w:val="nil"/>
              <w:bottom w:val="single" w:color="000000" w:sz="8" w:space="0"/>
              <w:right w:val="single" w:color="000000" w:sz="8" w:space="0"/>
            </w:tcBorders>
            <w:noWrap w:val="0"/>
            <w:vAlign w:val="center"/>
          </w:tcPr>
          <w:p w14:paraId="4C60001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39</w:t>
            </w:r>
          </w:p>
        </w:tc>
        <w:tc>
          <w:tcPr>
            <w:tcW w:w="1680" w:type="dxa"/>
            <w:tcBorders>
              <w:top w:val="nil"/>
              <w:left w:val="nil"/>
              <w:bottom w:val="single" w:color="000000" w:sz="8" w:space="0"/>
              <w:right w:val="single" w:color="000000" w:sz="8" w:space="0"/>
            </w:tcBorders>
            <w:noWrap w:val="0"/>
            <w:vAlign w:val="center"/>
          </w:tcPr>
          <w:p w14:paraId="1A8E998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LED5-G</w:t>
            </w:r>
          </w:p>
        </w:tc>
        <w:tc>
          <w:tcPr>
            <w:tcW w:w="1575" w:type="dxa"/>
            <w:tcBorders>
              <w:top w:val="nil"/>
              <w:left w:val="nil"/>
              <w:bottom w:val="single" w:color="000000" w:sz="8" w:space="0"/>
              <w:right w:val="single" w:color="000000" w:sz="8" w:space="0"/>
            </w:tcBorders>
            <w:noWrap w:val="0"/>
            <w:vAlign w:val="center"/>
          </w:tcPr>
          <w:p w14:paraId="0AA211B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B8CDEB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LED5-green dimming</w:t>
            </w:r>
          </w:p>
        </w:tc>
      </w:tr>
      <w:tr w14:paraId="08DD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EA67996">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08258A7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36</w:t>
            </w:r>
          </w:p>
        </w:tc>
        <w:tc>
          <w:tcPr>
            <w:tcW w:w="900" w:type="dxa"/>
            <w:tcBorders>
              <w:top w:val="nil"/>
              <w:left w:val="nil"/>
              <w:bottom w:val="nil"/>
              <w:right w:val="single" w:color="000000" w:sz="8" w:space="0"/>
            </w:tcBorders>
            <w:noWrap w:val="0"/>
            <w:vAlign w:val="center"/>
          </w:tcPr>
          <w:p w14:paraId="01AB7AA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40</w:t>
            </w:r>
          </w:p>
        </w:tc>
        <w:tc>
          <w:tcPr>
            <w:tcW w:w="1680" w:type="dxa"/>
            <w:tcBorders>
              <w:top w:val="nil"/>
              <w:left w:val="nil"/>
              <w:bottom w:val="single" w:color="000000" w:sz="8" w:space="0"/>
              <w:right w:val="single" w:color="000000" w:sz="8" w:space="0"/>
            </w:tcBorders>
            <w:noWrap w:val="0"/>
            <w:vAlign w:val="center"/>
          </w:tcPr>
          <w:p w14:paraId="5F0CF90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LED5-B</w:t>
            </w:r>
          </w:p>
        </w:tc>
        <w:tc>
          <w:tcPr>
            <w:tcW w:w="1575" w:type="dxa"/>
            <w:tcBorders>
              <w:top w:val="nil"/>
              <w:left w:val="nil"/>
              <w:bottom w:val="single" w:color="000000" w:sz="8" w:space="0"/>
              <w:right w:val="single" w:color="000000" w:sz="8" w:space="0"/>
            </w:tcBorders>
            <w:noWrap w:val="0"/>
            <w:vAlign w:val="center"/>
          </w:tcPr>
          <w:p w14:paraId="709FB00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F8637C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LED5-Blue dimming</w:t>
            </w:r>
          </w:p>
        </w:tc>
      </w:tr>
      <w:tr w14:paraId="723D2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FE0AD05">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1A9D2922">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3CF9A4B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41</w:t>
            </w:r>
          </w:p>
        </w:tc>
        <w:tc>
          <w:tcPr>
            <w:tcW w:w="1680" w:type="dxa"/>
            <w:tcBorders>
              <w:top w:val="nil"/>
              <w:left w:val="nil"/>
              <w:bottom w:val="single" w:color="000000" w:sz="8" w:space="0"/>
              <w:right w:val="single" w:color="000000" w:sz="8" w:space="0"/>
            </w:tcBorders>
            <w:noWrap w:val="0"/>
            <w:vAlign w:val="center"/>
          </w:tcPr>
          <w:p w14:paraId="0489A2C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LED5-W</w:t>
            </w:r>
          </w:p>
        </w:tc>
        <w:tc>
          <w:tcPr>
            <w:tcW w:w="1575" w:type="dxa"/>
            <w:tcBorders>
              <w:top w:val="nil"/>
              <w:left w:val="nil"/>
              <w:bottom w:val="single" w:color="000000" w:sz="8" w:space="0"/>
              <w:right w:val="single" w:color="000000" w:sz="8" w:space="0"/>
            </w:tcBorders>
            <w:noWrap w:val="0"/>
            <w:vAlign w:val="center"/>
          </w:tcPr>
          <w:p w14:paraId="39997E6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3BC48C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LED5-white dimming</w:t>
            </w:r>
          </w:p>
        </w:tc>
      </w:tr>
      <w:tr w14:paraId="7066E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054C220">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115326F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37</w:t>
            </w:r>
          </w:p>
        </w:tc>
        <w:tc>
          <w:tcPr>
            <w:tcW w:w="900" w:type="dxa"/>
            <w:tcBorders>
              <w:top w:val="nil"/>
              <w:left w:val="nil"/>
              <w:bottom w:val="single" w:color="000000" w:sz="8" w:space="0"/>
              <w:right w:val="single" w:color="000000" w:sz="8" w:space="0"/>
            </w:tcBorders>
            <w:noWrap w:val="0"/>
            <w:vAlign w:val="center"/>
          </w:tcPr>
          <w:p w14:paraId="4F2212A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42</w:t>
            </w:r>
          </w:p>
        </w:tc>
        <w:tc>
          <w:tcPr>
            <w:tcW w:w="1680" w:type="dxa"/>
            <w:tcBorders>
              <w:top w:val="nil"/>
              <w:left w:val="nil"/>
              <w:bottom w:val="single" w:color="000000" w:sz="8" w:space="0"/>
              <w:right w:val="single" w:color="000000" w:sz="8" w:space="0"/>
            </w:tcBorders>
            <w:noWrap w:val="0"/>
            <w:vAlign w:val="center"/>
          </w:tcPr>
          <w:p w14:paraId="46C64AA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LED6-R</w:t>
            </w:r>
          </w:p>
        </w:tc>
        <w:tc>
          <w:tcPr>
            <w:tcW w:w="1575" w:type="dxa"/>
            <w:tcBorders>
              <w:top w:val="nil"/>
              <w:left w:val="nil"/>
              <w:bottom w:val="single" w:color="000000" w:sz="8" w:space="0"/>
              <w:right w:val="single" w:color="000000" w:sz="8" w:space="0"/>
            </w:tcBorders>
            <w:noWrap w:val="0"/>
            <w:vAlign w:val="center"/>
          </w:tcPr>
          <w:p w14:paraId="774F8F3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6BE476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LED6-Red dimming</w:t>
            </w:r>
          </w:p>
        </w:tc>
      </w:tr>
      <w:tr w14:paraId="0DDDE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BB1BF92">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09315C2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38</w:t>
            </w:r>
          </w:p>
        </w:tc>
        <w:tc>
          <w:tcPr>
            <w:tcW w:w="900" w:type="dxa"/>
            <w:tcBorders>
              <w:top w:val="nil"/>
              <w:left w:val="nil"/>
              <w:bottom w:val="single" w:color="000000" w:sz="8" w:space="0"/>
              <w:right w:val="single" w:color="000000" w:sz="8" w:space="0"/>
            </w:tcBorders>
            <w:noWrap w:val="0"/>
            <w:vAlign w:val="center"/>
          </w:tcPr>
          <w:p w14:paraId="5B40E2D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43</w:t>
            </w:r>
          </w:p>
        </w:tc>
        <w:tc>
          <w:tcPr>
            <w:tcW w:w="1680" w:type="dxa"/>
            <w:tcBorders>
              <w:top w:val="nil"/>
              <w:left w:val="nil"/>
              <w:bottom w:val="single" w:color="000000" w:sz="8" w:space="0"/>
              <w:right w:val="single" w:color="000000" w:sz="8" w:space="0"/>
            </w:tcBorders>
            <w:noWrap w:val="0"/>
            <w:vAlign w:val="center"/>
          </w:tcPr>
          <w:p w14:paraId="7A7DA6A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LED6-G</w:t>
            </w:r>
          </w:p>
        </w:tc>
        <w:tc>
          <w:tcPr>
            <w:tcW w:w="1575" w:type="dxa"/>
            <w:tcBorders>
              <w:top w:val="nil"/>
              <w:left w:val="nil"/>
              <w:bottom w:val="single" w:color="000000" w:sz="8" w:space="0"/>
              <w:right w:val="single" w:color="000000" w:sz="8" w:space="0"/>
            </w:tcBorders>
            <w:noWrap w:val="0"/>
            <w:vAlign w:val="center"/>
          </w:tcPr>
          <w:p w14:paraId="124AAE0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08B522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LED6-Green dimming</w:t>
            </w:r>
          </w:p>
        </w:tc>
      </w:tr>
      <w:tr w14:paraId="27FA6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A369E1A">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298A868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39</w:t>
            </w:r>
          </w:p>
        </w:tc>
        <w:tc>
          <w:tcPr>
            <w:tcW w:w="900" w:type="dxa"/>
            <w:tcBorders>
              <w:top w:val="nil"/>
              <w:left w:val="nil"/>
              <w:bottom w:val="nil"/>
              <w:right w:val="single" w:color="000000" w:sz="8" w:space="0"/>
            </w:tcBorders>
            <w:noWrap w:val="0"/>
            <w:vAlign w:val="center"/>
          </w:tcPr>
          <w:p w14:paraId="561533E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44</w:t>
            </w:r>
          </w:p>
        </w:tc>
        <w:tc>
          <w:tcPr>
            <w:tcW w:w="1680" w:type="dxa"/>
            <w:tcBorders>
              <w:top w:val="nil"/>
              <w:left w:val="nil"/>
              <w:bottom w:val="single" w:color="000000" w:sz="8" w:space="0"/>
              <w:right w:val="single" w:color="000000" w:sz="8" w:space="0"/>
            </w:tcBorders>
            <w:noWrap w:val="0"/>
            <w:vAlign w:val="center"/>
          </w:tcPr>
          <w:p w14:paraId="40459C1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LED6-B</w:t>
            </w:r>
          </w:p>
        </w:tc>
        <w:tc>
          <w:tcPr>
            <w:tcW w:w="1575" w:type="dxa"/>
            <w:tcBorders>
              <w:top w:val="nil"/>
              <w:left w:val="nil"/>
              <w:bottom w:val="single" w:color="000000" w:sz="8" w:space="0"/>
              <w:right w:val="single" w:color="000000" w:sz="8" w:space="0"/>
            </w:tcBorders>
            <w:noWrap w:val="0"/>
            <w:vAlign w:val="center"/>
          </w:tcPr>
          <w:p w14:paraId="5382503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1A9CCE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LED6-Blue dimming</w:t>
            </w:r>
          </w:p>
        </w:tc>
      </w:tr>
      <w:tr w14:paraId="5E2F8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2D107528">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053EED12">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6214828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45</w:t>
            </w:r>
          </w:p>
        </w:tc>
        <w:tc>
          <w:tcPr>
            <w:tcW w:w="1680" w:type="dxa"/>
            <w:tcBorders>
              <w:top w:val="nil"/>
              <w:left w:val="nil"/>
              <w:bottom w:val="single" w:color="000000" w:sz="8" w:space="0"/>
              <w:right w:val="single" w:color="000000" w:sz="8" w:space="0"/>
            </w:tcBorders>
            <w:noWrap w:val="0"/>
            <w:vAlign w:val="center"/>
          </w:tcPr>
          <w:p w14:paraId="12D3F4F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LED6-W</w:t>
            </w:r>
          </w:p>
        </w:tc>
        <w:tc>
          <w:tcPr>
            <w:tcW w:w="1575" w:type="dxa"/>
            <w:tcBorders>
              <w:top w:val="nil"/>
              <w:left w:val="nil"/>
              <w:bottom w:val="single" w:color="000000" w:sz="8" w:space="0"/>
              <w:right w:val="single" w:color="000000" w:sz="8" w:space="0"/>
            </w:tcBorders>
            <w:noWrap w:val="0"/>
            <w:vAlign w:val="center"/>
          </w:tcPr>
          <w:p w14:paraId="06855CB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B5B85A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LED6-white dimming</w:t>
            </w:r>
          </w:p>
        </w:tc>
      </w:tr>
      <w:tr w14:paraId="2F423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5C1B882F">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3DD6FD0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40</w:t>
            </w:r>
          </w:p>
        </w:tc>
        <w:tc>
          <w:tcPr>
            <w:tcW w:w="900" w:type="dxa"/>
            <w:tcBorders>
              <w:top w:val="nil"/>
              <w:left w:val="nil"/>
              <w:bottom w:val="single" w:color="000000" w:sz="8" w:space="0"/>
              <w:right w:val="single" w:color="000000" w:sz="8" w:space="0"/>
            </w:tcBorders>
            <w:noWrap w:val="0"/>
            <w:vAlign w:val="center"/>
          </w:tcPr>
          <w:p w14:paraId="1A688B7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46</w:t>
            </w:r>
          </w:p>
        </w:tc>
        <w:tc>
          <w:tcPr>
            <w:tcW w:w="1680" w:type="dxa"/>
            <w:tcBorders>
              <w:top w:val="nil"/>
              <w:left w:val="nil"/>
              <w:bottom w:val="single" w:color="000000" w:sz="8" w:space="0"/>
              <w:right w:val="single" w:color="000000" w:sz="8" w:space="0"/>
            </w:tcBorders>
            <w:noWrap w:val="0"/>
            <w:vAlign w:val="center"/>
          </w:tcPr>
          <w:p w14:paraId="4447BD2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LED7-R</w:t>
            </w:r>
          </w:p>
        </w:tc>
        <w:tc>
          <w:tcPr>
            <w:tcW w:w="1575" w:type="dxa"/>
            <w:tcBorders>
              <w:top w:val="nil"/>
              <w:left w:val="nil"/>
              <w:bottom w:val="single" w:color="000000" w:sz="8" w:space="0"/>
              <w:right w:val="single" w:color="000000" w:sz="8" w:space="0"/>
            </w:tcBorders>
            <w:noWrap w:val="0"/>
            <w:vAlign w:val="center"/>
          </w:tcPr>
          <w:p w14:paraId="6013D51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58B6B5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LED7-Red dimming</w:t>
            </w:r>
          </w:p>
        </w:tc>
      </w:tr>
      <w:tr w14:paraId="0065F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7AF54BC">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38D6892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41</w:t>
            </w:r>
          </w:p>
        </w:tc>
        <w:tc>
          <w:tcPr>
            <w:tcW w:w="900" w:type="dxa"/>
            <w:tcBorders>
              <w:top w:val="nil"/>
              <w:left w:val="nil"/>
              <w:bottom w:val="single" w:color="000000" w:sz="8" w:space="0"/>
              <w:right w:val="single" w:color="000000" w:sz="8" w:space="0"/>
            </w:tcBorders>
            <w:noWrap w:val="0"/>
            <w:vAlign w:val="center"/>
          </w:tcPr>
          <w:p w14:paraId="70B55B8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47</w:t>
            </w:r>
          </w:p>
        </w:tc>
        <w:tc>
          <w:tcPr>
            <w:tcW w:w="1680" w:type="dxa"/>
            <w:tcBorders>
              <w:top w:val="nil"/>
              <w:left w:val="nil"/>
              <w:bottom w:val="single" w:color="000000" w:sz="8" w:space="0"/>
              <w:right w:val="single" w:color="000000" w:sz="8" w:space="0"/>
            </w:tcBorders>
            <w:noWrap w:val="0"/>
            <w:vAlign w:val="center"/>
          </w:tcPr>
          <w:p w14:paraId="6807A41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LED7-G</w:t>
            </w:r>
          </w:p>
        </w:tc>
        <w:tc>
          <w:tcPr>
            <w:tcW w:w="1575" w:type="dxa"/>
            <w:tcBorders>
              <w:top w:val="nil"/>
              <w:left w:val="nil"/>
              <w:bottom w:val="single" w:color="000000" w:sz="8" w:space="0"/>
              <w:right w:val="single" w:color="000000" w:sz="8" w:space="0"/>
            </w:tcBorders>
            <w:noWrap w:val="0"/>
            <w:vAlign w:val="center"/>
          </w:tcPr>
          <w:p w14:paraId="1C1341A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D35B7E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LED7-green dimming</w:t>
            </w:r>
          </w:p>
        </w:tc>
      </w:tr>
      <w:tr w14:paraId="7B648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334D40E">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52C854F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42</w:t>
            </w:r>
          </w:p>
        </w:tc>
        <w:tc>
          <w:tcPr>
            <w:tcW w:w="900" w:type="dxa"/>
            <w:tcBorders>
              <w:top w:val="nil"/>
              <w:left w:val="nil"/>
              <w:bottom w:val="nil"/>
              <w:right w:val="single" w:color="000000" w:sz="8" w:space="0"/>
            </w:tcBorders>
            <w:noWrap w:val="0"/>
            <w:vAlign w:val="center"/>
          </w:tcPr>
          <w:p w14:paraId="2B7B3F3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48</w:t>
            </w:r>
          </w:p>
        </w:tc>
        <w:tc>
          <w:tcPr>
            <w:tcW w:w="1680" w:type="dxa"/>
            <w:tcBorders>
              <w:top w:val="nil"/>
              <w:left w:val="nil"/>
              <w:bottom w:val="single" w:color="000000" w:sz="8" w:space="0"/>
              <w:right w:val="single" w:color="000000" w:sz="8" w:space="0"/>
            </w:tcBorders>
            <w:noWrap w:val="0"/>
            <w:vAlign w:val="center"/>
          </w:tcPr>
          <w:p w14:paraId="56944C1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LED7-B</w:t>
            </w:r>
          </w:p>
        </w:tc>
        <w:tc>
          <w:tcPr>
            <w:tcW w:w="1575" w:type="dxa"/>
            <w:tcBorders>
              <w:top w:val="nil"/>
              <w:left w:val="nil"/>
              <w:bottom w:val="single" w:color="000000" w:sz="8" w:space="0"/>
              <w:right w:val="single" w:color="000000" w:sz="8" w:space="0"/>
            </w:tcBorders>
            <w:noWrap w:val="0"/>
            <w:vAlign w:val="center"/>
          </w:tcPr>
          <w:p w14:paraId="5ABC4C8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F60BEC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LED7-Blue dimming</w:t>
            </w:r>
          </w:p>
        </w:tc>
      </w:tr>
      <w:tr w14:paraId="2801C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B7BA2D0">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1C635CF9">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15DE1C1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49</w:t>
            </w:r>
          </w:p>
        </w:tc>
        <w:tc>
          <w:tcPr>
            <w:tcW w:w="1680" w:type="dxa"/>
            <w:tcBorders>
              <w:top w:val="nil"/>
              <w:left w:val="nil"/>
              <w:bottom w:val="single" w:color="000000" w:sz="8" w:space="0"/>
              <w:right w:val="single" w:color="000000" w:sz="8" w:space="0"/>
            </w:tcBorders>
            <w:noWrap w:val="0"/>
            <w:vAlign w:val="center"/>
          </w:tcPr>
          <w:p w14:paraId="1912779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LED7-W</w:t>
            </w:r>
          </w:p>
        </w:tc>
        <w:tc>
          <w:tcPr>
            <w:tcW w:w="1575" w:type="dxa"/>
            <w:tcBorders>
              <w:top w:val="nil"/>
              <w:left w:val="nil"/>
              <w:bottom w:val="single" w:color="000000" w:sz="8" w:space="0"/>
              <w:right w:val="single" w:color="000000" w:sz="8" w:space="0"/>
            </w:tcBorders>
            <w:noWrap w:val="0"/>
            <w:vAlign w:val="center"/>
          </w:tcPr>
          <w:p w14:paraId="4DAAE7C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1B50EE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LED7-white dimming</w:t>
            </w:r>
          </w:p>
        </w:tc>
      </w:tr>
      <w:tr w14:paraId="3868F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D31E831">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5FB9A89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43</w:t>
            </w:r>
          </w:p>
        </w:tc>
        <w:tc>
          <w:tcPr>
            <w:tcW w:w="900" w:type="dxa"/>
            <w:tcBorders>
              <w:top w:val="nil"/>
              <w:left w:val="nil"/>
              <w:bottom w:val="single" w:color="000000" w:sz="8" w:space="0"/>
              <w:right w:val="single" w:color="000000" w:sz="8" w:space="0"/>
            </w:tcBorders>
            <w:noWrap w:val="0"/>
            <w:vAlign w:val="center"/>
          </w:tcPr>
          <w:p w14:paraId="6BAE57E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50</w:t>
            </w:r>
          </w:p>
        </w:tc>
        <w:tc>
          <w:tcPr>
            <w:tcW w:w="1680" w:type="dxa"/>
            <w:tcBorders>
              <w:top w:val="nil"/>
              <w:left w:val="nil"/>
              <w:bottom w:val="single" w:color="000000" w:sz="8" w:space="0"/>
              <w:right w:val="single" w:color="000000" w:sz="8" w:space="0"/>
            </w:tcBorders>
            <w:noWrap w:val="0"/>
            <w:vAlign w:val="center"/>
          </w:tcPr>
          <w:p w14:paraId="57BC352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LED8-R</w:t>
            </w:r>
          </w:p>
        </w:tc>
        <w:tc>
          <w:tcPr>
            <w:tcW w:w="1575" w:type="dxa"/>
            <w:tcBorders>
              <w:top w:val="nil"/>
              <w:left w:val="nil"/>
              <w:bottom w:val="single" w:color="000000" w:sz="8" w:space="0"/>
              <w:right w:val="single" w:color="000000" w:sz="8" w:space="0"/>
            </w:tcBorders>
            <w:noWrap w:val="0"/>
            <w:vAlign w:val="center"/>
          </w:tcPr>
          <w:p w14:paraId="0D1F438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1B86C0A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LED8-Red dimming</w:t>
            </w:r>
          </w:p>
        </w:tc>
      </w:tr>
      <w:tr w14:paraId="3E2A5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4AA5992">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02B9F22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44</w:t>
            </w:r>
          </w:p>
        </w:tc>
        <w:tc>
          <w:tcPr>
            <w:tcW w:w="900" w:type="dxa"/>
            <w:tcBorders>
              <w:top w:val="nil"/>
              <w:left w:val="nil"/>
              <w:bottom w:val="single" w:color="000000" w:sz="8" w:space="0"/>
              <w:right w:val="single" w:color="000000" w:sz="8" w:space="0"/>
            </w:tcBorders>
            <w:noWrap w:val="0"/>
            <w:vAlign w:val="center"/>
          </w:tcPr>
          <w:p w14:paraId="443E797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51</w:t>
            </w:r>
          </w:p>
        </w:tc>
        <w:tc>
          <w:tcPr>
            <w:tcW w:w="1680" w:type="dxa"/>
            <w:tcBorders>
              <w:top w:val="nil"/>
              <w:left w:val="nil"/>
              <w:bottom w:val="single" w:color="000000" w:sz="8" w:space="0"/>
              <w:right w:val="single" w:color="000000" w:sz="8" w:space="0"/>
            </w:tcBorders>
            <w:noWrap w:val="0"/>
            <w:vAlign w:val="center"/>
          </w:tcPr>
          <w:p w14:paraId="7FB1A4F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LED8-G</w:t>
            </w:r>
          </w:p>
        </w:tc>
        <w:tc>
          <w:tcPr>
            <w:tcW w:w="1575" w:type="dxa"/>
            <w:tcBorders>
              <w:top w:val="nil"/>
              <w:left w:val="nil"/>
              <w:bottom w:val="single" w:color="000000" w:sz="8" w:space="0"/>
              <w:right w:val="single" w:color="000000" w:sz="8" w:space="0"/>
            </w:tcBorders>
            <w:noWrap w:val="0"/>
            <w:vAlign w:val="center"/>
          </w:tcPr>
          <w:p w14:paraId="058BB1B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36043A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LED8-green dimming</w:t>
            </w:r>
          </w:p>
        </w:tc>
      </w:tr>
      <w:tr w14:paraId="6E30F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89F0B96">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C9391B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45</w:t>
            </w:r>
          </w:p>
        </w:tc>
        <w:tc>
          <w:tcPr>
            <w:tcW w:w="900" w:type="dxa"/>
            <w:tcBorders>
              <w:top w:val="nil"/>
              <w:left w:val="nil"/>
              <w:bottom w:val="nil"/>
              <w:right w:val="single" w:color="000000" w:sz="8" w:space="0"/>
            </w:tcBorders>
            <w:noWrap w:val="0"/>
            <w:vAlign w:val="center"/>
          </w:tcPr>
          <w:p w14:paraId="4C8A30E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52</w:t>
            </w:r>
          </w:p>
        </w:tc>
        <w:tc>
          <w:tcPr>
            <w:tcW w:w="1680" w:type="dxa"/>
            <w:tcBorders>
              <w:top w:val="nil"/>
              <w:left w:val="nil"/>
              <w:bottom w:val="single" w:color="000000" w:sz="8" w:space="0"/>
              <w:right w:val="single" w:color="000000" w:sz="8" w:space="0"/>
            </w:tcBorders>
            <w:noWrap w:val="0"/>
            <w:vAlign w:val="center"/>
          </w:tcPr>
          <w:p w14:paraId="3FCC707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LED8-B</w:t>
            </w:r>
          </w:p>
        </w:tc>
        <w:tc>
          <w:tcPr>
            <w:tcW w:w="1575" w:type="dxa"/>
            <w:tcBorders>
              <w:top w:val="nil"/>
              <w:left w:val="nil"/>
              <w:bottom w:val="single" w:color="000000" w:sz="8" w:space="0"/>
              <w:right w:val="single" w:color="000000" w:sz="8" w:space="0"/>
            </w:tcBorders>
            <w:noWrap w:val="0"/>
            <w:vAlign w:val="center"/>
          </w:tcPr>
          <w:p w14:paraId="100E1C4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FB3501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LED8-Blue dimming</w:t>
            </w:r>
          </w:p>
        </w:tc>
      </w:tr>
      <w:tr w14:paraId="56BB2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2E61235">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703A655B">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543D946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53</w:t>
            </w:r>
          </w:p>
        </w:tc>
        <w:tc>
          <w:tcPr>
            <w:tcW w:w="1680" w:type="dxa"/>
            <w:tcBorders>
              <w:top w:val="nil"/>
              <w:left w:val="nil"/>
              <w:bottom w:val="single" w:color="000000" w:sz="8" w:space="0"/>
              <w:right w:val="single" w:color="000000" w:sz="8" w:space="0"/>
            </w:tcBorders>
            <w:noWrap w:val="0"/>
            <w:vAlign w:val="center"/>
          </w:tcPr>
          <w:p w14:paraId="16DF235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LED8-W</w:t>
            </w:r>
          </w:p>
        </w:tc>
        <w:tc>
          <w:tcPr>
            <w:tcW w:w="1575" w:type="dxa"/>
            <w:tcBorders>
              <w:top w:val="nil"/>
              <w:left w:val="nil"/>
              <w:bottom w:val="single" w:color="000000" w:sz="8" w:space="0"/>
              <w:right w:val="single" w:color="000000" w:sz="8" w:space="0"/>
            </w:tcBorders>
            <w:noWrap w:val="0"/>
            <w:vAlign w:val="center"/>
          </w:tcPr>
          <w:p w14:paraId="4A45426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703364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LED8-white dimming</w:t>
            </w:r>
          </w:p>
        </w:tc>
      </w:tr>
      <w:tr w14:paraId="6CEC0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2800DCE1">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5B8E126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46</w:t>
            </w:r>
          </w:p>
        </w:tc>
        <w:tc>
          <w:tcPr>
            <w:tcW w:w="900" w:type="dxa"/>
            <w:tcBorders>
              <w:top w:val="nil"/>
              <w:left w:val="nil"/>
              <w:bottom w:val="single" w:color="000000" w:sz="8" w:space="0"/>
              <w:right w:val="single" w:color="000000" w:sz="8" w:space="0"/>
            </w:tcBorders>
            <w:noWrap w:val="0"/>
            <w:vAlign w:val="center"/>
          </w:tcPr>
          <w:p w14:paraId="3CA59CA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54</w:t>
            </w:r>
          </w:p>
        </w:tc>
        <w:tc>
          <w:tcPr>
            <w:tcW w:w="1680" w:type="dxa"/>
            <w:tcBorders>
              <w:top w:val="nil"/>
              <w:left w:val="nil"/>
              <w:bottom w:val="single" w:color="000000" w:sz="8" w:space="0"/>
              <w:right w:val="single" w:color="000000" w:sz="8" w:space="0"/>
            </w:tcBorders>
            <w:noWrap w:val="0"/>
            <w:vAlign w:val="center"/>
          </w:tcPr>
          <w:p w14:paraId="7D42E73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LED9-R</w:t>
            </w:r>
          </w:p>
        </w:tc>
        <w:tc>
          <w:tcPr>
            <w:tcW w:w="1575" w:type="dxa"/>
            <w:tcBorders>
              <w:top w:val="nil"/>
              <w:left w:val="nil"/>
              <w:bottom w:val="single" w:color="000000" w:sz="8" w:space="0"/>
              <w:right w:val="single" w:color="000000" w:sz="8" w:space="0"/>
            </w:tcBorders>
            <w:noWrap w:val="0"/>
            <w:vAlign w:val="center"/>
          </w:tcPr>
          <w:p w14:paraId="59DB01B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15EA3D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LED9-Red dimming</w:t>
            </w:r>
          </w:p>
        </w:tc>
      </w:tr>
      <w:tr w14:paraId="0EF9C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9308575">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8B6BFB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47</w:t>
            </w:r>
          </w:p>
        </w:tc>
        <w:tc>
          <w:tcPr>
            <w:tcW w:w="900" w:type="dxa"/>
            <w:tcBorders>
              <w:top w:val="nil"/>
              <w:left w:val="nil"/>
              <w:bottom w:val="single" w:color="000000" w:sz="8" w:space="0"/>
              <w:right w:val="single" w:color="000000" w:sz="8" w:space="0"/>
            </w:tcBorders>
            <w:noWrap w:val="0"/>
            <w:vAlign w:val="center"/>
          </w:tcPr>
          <w:p w14:paraId="5FD5B1C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55</w:t>
            </w:r>
          </w:p>
        </w:tc>
        <w:tc>
          <w:tcPr>
            <w:tcW w:w="1680" w:type="dxa"/>
            <w:tcBorders>
              <w:top w:val="nil"/>
              <w:left w:val="nil"/>
              <w:bottom w:val="single" w:color="000000" w:sz="8" w:space="0"/>
              <w:right w:val="single" w:color="000000" w:sz="8" w:space="0"/>
            </w:tcBorders>
            <w:noWrap w:val="0"/>
            <w:vAlign w:val="center"/>
          </w:tcPr>
          <w:p w14:paraId="5E6876F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LED9-G</w:t>
            </w:r>
          </w:p>
        </w:tc>
        <w:tc>
          <w:tcPr>
            <w:tcW w:w="1575" w:type="dxa"/>
            <w:tcBorders>
              <w:top w:val="nil"/>
              <w:left w:val="nil"/>
              <w:bottom w:val="single" w:color="000000" w:sz="8" w:space="0"/>
              <w:right w:val="single" w:color="000000" w:sz="8" w:space="0"/>
            </w:tcBorders>
            <w:noWrap w:val="0"/>
            <w:vAlign w:val="center"/>
          </w:tcPr>
          <w:p w14:paraId="36E422D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0D994D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LED9-green dimming</w:t>
            </w:r>
          </w:p>
        </w:tc>
      </w:tr>
      <w:tr w14:paraId="3D59F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52B7A95">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0E246C3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48</w:t>
            </w:r>
          </w:p>
        </w:tc>
        <w:tc>
          <w:tcPr>
            <w:tcW w:w="900" w:type="dxa"/>
            <w:tcBorders>
              <w:top w:val="nil"/>
              <w:left w:val="nil"/>
              <w:bottom w:val="nil"/>
              <w:right w:val="single" w:color="000000" w:sz="8" w:space="0"/>
            </w:tcBorders>
            <w:noWrap w:val="0"/>
            <w:vAlign w:val="center"/>
          </w:tcPr>
          <w:p w14:paraId="23CB1B2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56</w:t>
            </w:r>
          </w:p>
        </w:tc>
        <w:tc>
          <w:tcPr>
            <w:tcW w:w="1680" w:type="dxa"/>
            <w:tcBorders>
              <w:top w:val="nil"/>
              <w:left w:val="nil"/>
              <w:bottom w:val="single" w:color="000000" w:sz="8" w:space="0"/>
              <w:right w:val="single" w:color="000000" w:sz="8" w:space="0"/>
            </w:tcBorders>
            <w:noWrap w:val="0"/>
            <w:vAlign w:val="center"/>
          </w:tcPr>
          <w:p w14:paraId="15C0B08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LED9-B</w:t>
            </w:r>
          </w:p>
        </w:tc>
        <w:tc>
          <w:tcPr>
            <w:tcW w:w="1575" w:type="dxa"/>
            <w:tcBorders>
              <w:top w:val="nil"/>
              <w:left w:val="nil"/>
              <w:bottom w:val="single" w:color="000000" w:sz="8" w:space="0"/>
              <w:right w:val="single" w:color="000000" w:sz="8" w:space="0"/>
            </w:tcBorders>
            <w:noWrap w:val="0"/>
            <w:vAlign w:val="center"/>
          </w:tcPr>
          <w:p w14:paraId="63D42C7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B37071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LED9-Blue dimming</w:t>
            </w:r>
          </w:p>
        </w:tc>
      </w:tr>
      <w:tr w14:paraId="429EB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1F942CC">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7F1C0484">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37E1000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57</w:t>
            </w:r>
          </w:p>
        </w:tc>
        <w:tc>
          <w:tcPr>
            <w:tcW w:w="1680" w:type="dxa"/>
            <w:tcBorders>
              <w:top w:val="nil"/>
              <w:left w:val="nil"/>
              <w:bottom w:val="single" w:color="000000" w:sz="8" w:space="0"/>
              <w:right w:val="single" w:color="000000" w:sz="8" w:space="0"/>
            </w:tcBorders>
            <w:noWrap w:val="0"/>
            <w:vAlign w:val="center"/>
          </w:tcPr>
          <w:p w14:paraId="265ADB9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LED9-W</w:t>
            </w:r>
          </w:p>
        </w:tc>
        <w:tc>
          <w:tcPr>
            <w:tcW w:w="1575" w:type="dxa"/>
            <w:tcBorders>
              <w:top w:val="nil"/>
              <w:left w:val="nil"/>
              <w:bottom w:val="single" w:color="000000" w:sz="8" w:space="0"/>
              <w:right w:val="single" w:color="000000" w:sz="8" w:space="0"/>
            </w:tcBorders>
            <w:noWrap w:val="0"/>
            <w:vAlign w:val="center"/>
          </w:tcPr>
          <w:p w14:paraId="610A61F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067CA6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LED9-white dimming</w:t>
            </w:r>
          </w:p>
        </w:tc>
      </w:tr>
      <w:tr w14:paraId="7C64D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DA0D4A2">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7A80251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49</w:t>
            </w:r>
          </w:p>
        </w:tc>
        <w:tc>
          <w:tcPr>
            <w:tcW w:w="900" w:type="dxa"/>
            <w:tcBorders>
              <w:top w:val="nil"/>
              <w:left w:val="nil"/>
              <w:bottom w:val="single" w:color="000000" w:sz="8" w:space="0"/>
              <w:right w:val="single" w:color="000000" w:sz="8" w:space="0"/>
            </w:tcBorders>
            <w:noWrap w:val="0"/>
            <w:vAlign w:val="center"/>
          </w:tcPr>
          <w:p w14:paraId="6D7A553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58</w:t>
            </w:r>
          </w:p>
        </w:tc>
        <w:tc>
          <w:tcPr>
            <w:tcW w:w="1680" w:type="dxa"/>
            <w:tcBorders>
              <w:top w:val="nil"/>
              <w:left w:val="nil"/>
              <w:bottom w:val="single" w:color="000000" w:sz="8" w:space="0"/>
              <w:right w:val="single" w:color="000000" w:sz="8" w:space="0"/>
            </w:tcBorders>
            <w:noWrap w:val="0"/>
            <w:vAlign w:val="center"/>
          </w:tcPr>
          <w:p w14:paraId="144A09B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LED10-R</w:t>
            </w:r>
          </w:p>
        </w:tc>
        <w:tc>
          <w:tcPr>
            <w:tcW w:w="1575" w:type="dxa"/>
            <w:tcBorders>
              <w:top w:val="nil"/>
              <w:left w:val="nil"/>
              <w:bottom w:val="single" w:color="000000" w:sz="8" w:space="0"/>
              <w:right w:val="single" w:color="000000" w:sz="8" w:space="0"/>
            </w:tcBorders>
            <w:noWrap w:val="0"/>
            <w:vAlign w:val="center"/>
          </w:tcPr>
          <w:p w14:paraId="54DB22C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65D47C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LED10-Red dimming</w:t>
            </w:r>
          </w:p>
        </w:tc>
      </w:tr>
      <w:tr w14:paraId="3CA64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5FDBC227">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EA6C90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50</w:t>
            </w:r>
          </w:p>
        </w:tc>
        <w:tc>
          <w:tcPr>
            <w:tcW w:w="900" w:type="dxa"/>
            <w:tcBorders>
              <w:top w:val="nil"/>
              <w:left w:val="nil"/>
              <w:bottom w:val="single" w:color="000000" w:sz="8" w:space="0"/>
              <w:right w:val="single" w:color="000000" w:sz="8" w:space="0"/>
            </w:tcBorders>
            <w:noWrap w:val="0"/>
            <w:vAlign w:val="center"/>
          </w:tcPr>
          <w:p w14:paraId="1BC14E0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59</w:t>
            </w:r>
          </w:p>
        </w:tc>
        <w:tc>
          <w:tcPr>
            <w:tcW w:w="1680" w:type="dxa"/>
            <w:tcBorders>
              <w:top w:val="nil"/>
              <w:left w:val="nil"/>
              <w:bottom w:val="single" w:color="000000" w:sz="8" w:space="0"/>
              <w:right w:val="single" w:color="000000" w:sz="8" w:space="0"/>
            </w:tcBorders>
            <w:noWrap w:val="0"/>
            <w:vAlign w:val="center"/>
          </w:tcPr>
          <w:p w14:paraId="5FAF6F5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LED10-G</w:t>
            </w:r>
          </w:p>
        </w:tc>
        <w:tc>
          <w:tcPr>
            <w:tcW w:w="1575" w:type="dxa"/>
            <w:tcBorders>
              <w:top w:val="nil"/>
              <w:left w:val="nil"/>
              <w:bottom w:val="single" w:color="000000" w:sz="8" w:space="0"/>
              <w:right w:val="single" w:color="000000" w:sz="8" w:space="0"/>
            </w:tcBorders>
            <w:noWrap w:val="0"/>
            <w:vAlign w:val="center"/>
          </w:tcPr>
          <w:p w14:paraId="1561F11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2B092F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LED10-Green dimming</w:t>
            </w:r>
          </w:p>
        </w:tc>
      </w:tr>
      <w:tr w14:paraId="79D2D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BEA771B">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8423DE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51</w:t>
            </w:r>
          </w:p>
        </w:tc>
        <w:tc>
          <w:tcPr>
            <w:tcW w:w="900" w:type="dxa"/>
            <w:tcBorders>
              <w:top w:val="nil"/>
              <w:left w:val="nil"/>
              <w:bottom w:val="nil"/>
              <w:right w:val="single" w:color="000000" w:sz="8" w:space="0"/>
            </w:tcBorders>
            <w:noWrap w:val="0"/>
            <w:vAlign w:val="center"/>
          </w:tcPr>
          <w:p w14:paraId="4A2F919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60</w:t>
            </w:r>
          </w:p>
        </w:tc>
        <w:tc>
          <w:tcPr>
            <w:tcW w:w="1680" w:type="dxa"/>
            <w:tcBorders>
              <w:top w:val="nil"/>
              <w:left w:val="nil"/>
              <w:bottom w:val="single" w:color="000000" w:sz="8" w:space="0"/>
              <w:right w:val="single" w:color="000000" w:sz="8" w:space="0"/>
            </w:tcBorders>
            <w:noWrap w:val="0"/>
            <w:vAlign w:val="center"/>
          </w:tcPr>
          <w:p w14:paraId="4B0F6F2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LED10-B</w:t>
            </w:r>
          </w:p>
        </w:tc>
        <w:tc>
          <w:tcPr>
            <w:tcW w:w="1575" w:type="dxa"/>
            <w:tcBorders>
              <w:top w:val="nil"/>
              <w:left w:val="nil"/>
              <w:bottom w:val="single" w:color="000000" w:sz="8" w:space="0"/>
              <w:right w:val="single" w:color="000000" w:sz="8" w:space="0"/>
            </w:tcBorders>
            <w:noWrap w:val="0"/>
            <w:vAlign w:val="center"/>
          </w:tcPr>
          <w:p w14:paraId="6A6BEBB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11CC73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LED10-Blue dimming</w:t>
            </w:r>
          </w:p>
        </w:tc>
      </w:tr>
      <w:tr w14:paraId="3E3DE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68683AD">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72D4A1E2">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5819867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61</w:t>
            </w:r>
          </w:p>
        </w:tc>
        <w:tc>
          <w:tcPr>
            <w:tcW w:w="1680" w:type="dxa"/>
            <w:tcBorders>
              <w:top w:val="nil"/>
              <w:left w:val="nil"/>
              <w:bottom w:val="single" w:color="000000" w:sz="8" w:space="0"/>
              <w:right w:val="single" w:color="000000" w:sz="8" w:space="0"/>
            </w:tcBorders>
            <w:noWrap w:val="0"/>
            <w:vAlign w:val="center"/>
          </w:tcPr>
          <w:p w14:paraId="131EEBD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LED10-W</w:t>
            </w:r>
          </w:p>
        </w:tc>
        <w:tc>
          <w:tcPr>
            <w:tcW w:w="1575" w:type="dxa"/>
            <w:tcBorders>
              <w:top w:val="nil"/>
              <w:left w:val="nil"/>
              <w:bottom w:val="single" w:color="000000" w:sz="8" w:space="0"/>
              <w:right w:val="single" w:color="000000" w:sz="8" w:space="0"/>
            </w:tcBorders>
            <w:noWrap w:val="0"/>
            <w:vAlign w:val="center"/>
          </w:tcPr>
          <w:p w14:paraId="60D0357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32BC8F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LED10-white dimming</w:t>
            </w:r>
          </w:p>
        </w:tc>
      </w:tr>
      <w:tr w14:paraId="4634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3716BFF">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7F05741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52</w:t>
            </w:r>
          </w:p>
        </w:tc>
        <w:tc>
          <w:tcPr>
            <w:tcW w:w="900" w:type="dxa"/>
            <w:tcBorders>
              <w:top w:val="nil"/>
              <w:left w:val="nil"/>
              <w:bottom w:val="single" w:color="000000" w:sz="8" w:space="0"/>
              <w:right w:val="single" w:color="000000" w:sz="8" w:space="0"/>
            </w:tcBorders>
            <w:noWrap w:val="0"/>
            <w:vAlign w:val="center"/>
          </w:tcPr>
          <w:p w14:paraId="40934B4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62</w:t>
            </w:r>
          </w:p>
        </w:tc>
        <w:tc>
          <w:tcPr>
            <w:tcW w:w="1680" w:type="dxa"/>
            <w:tcBorders>
              <w:top w:val="nil"/>
              <w:left w:val="nil"/>
              <w:bottom w:val="single" w:color="000000" w:sz="8" w:space="0"/>
              <w:right w:val="single" w:color="000000" w:sz="8" w:space="0"/>
            </w:tcBorders>
            <w:noWrap w:val="0"/>
            <w:vAlign w:val="center"/>
          </w:tcPr>
          <w:p w14:paraId="2A68588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LED11-R</w:t>
            </w:r>
          </w:p>
        </w:tc>
        <w:tc>
          <w:tcPr>
            <w:tcW w:w="1575" w:type="dxa"/>
            <w:tcBorders>
              <w:top w:val="nil"/>
              <w:left w:val="nil"/>
              <w:bottom w:val="single" w:color="000000" w:sz="8" w:space="0"/>
              <w:right w:val="single" w:color="000000" w:sz="8" w:space="0"/>
            </w:tcBorders>
            <w:noWrap w:val="0"/>
            <w:vAlign w:val="center"/>
          </w:tcPr>
          <w:p w14:paraId="12E8ACB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153B4F5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LED11-Red dimming</w:t>
            </w:r>
          </w:p>
        </w:tc>
      </w:tr>
      <w:tr w14:paraId="3D2B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9CA9D7D">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191764A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53</w:t>
            </w:r>
          </w:p>
        </w:tc>
        <w:tc>
          <w:tcPr>
            <w:tcW w:w="900" w:type="dxa"/>
            <w:tcBorders>
              <w:top w:val="nil"/>
              <w:left w:val="nil"/>
              <w:bottom w:val="single" w:color="000000" w:sz="8" w:space="0"/>
              <w:right w:val="single" w:color="000000" w:sz="8" w:space="0"/>
            </w:tcBorders>
            <w:noWrap w:val="0"/>
            <w:vAlign w:val="center"/>
          </w:tcPr>
          <w:p w14:paraId="46E51C7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63</w:t>
            </w:r>
          </w:p>
        </w:tc>
        <w:tc>
          <w:tcPr>
            <w:tcW w:w="1680" w:type="dxa"/>
            <w:tcBorders>
              <w:top w:val="nil"/>
              <w:left w:val="nil"/>
              <w:bottom w:val="single" w:color="000000" w:sz="8" w:space="0"/>
              <w:right w:val="single" w:color="000000" w:sz="8" w:space="0"/>
            </w:tcBorders>
            <w:noWrap w:val="0"/>
            <w:vAlign w:val="center"/>
          </w:tcPr>
          <w:p w14:paraId="06E07D6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LED11-G</w:t>
            </w:r>
          </w:p>
        </w:tc>
        <w:tc>
          <w:tcPr>
            <w:tcW w:w="1575" w:type="dxa"/>
            <w:tcBorders>
              <w:top w:val="nil"/>
              <w:left w:val="nil"/>
              <w:bottom w:val="single" w:color="000000" w:sz="8" w:space="0"/>
              <w:right w:val="single" w:color="000000" w:sz="8" w:space="0"/>
            </w:tcBorders>
            <w:noWrap w:val="0"/>
            <w:vAlign w:val="center"/>
          </w:tcPr>
          <w:p w14:paraId="5B68DB5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4AE097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LED11-Green dimming</w:t>
            </w:r>
          </w:p>
        </w:tc>
      </w:tr>
      <w:tr w14:paraId="78A88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F21663B">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5B25AE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54</w:t>
            </w:r>
          </w:p>
        </w:tc>
        <w:tc>
          <w:tcPr>
            <w:tcW w:w="900" w:type="dxa"/>
            <w:tcBorders>
              <w:top w:val="nil"/>
              <w:left w:val="nil"/>
              <w:bottom w:val="nil"/>
              <w:right w:val="single" w:color="000000" w:sz="8" w:space="0"/>
            </w:tcBorders>
            <w:noWrap w:val="0"/>
            <w:vAlign w:val="center"/>
          </w:tcPr>
          <w:p w14:paraId="4D4BED7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64</w:t>
            </w:r>
          </w:p>
        </w:tc>
        <w:tc>
          <w:tcPr>
            <w:tcW w:w="1680" w:type="dxa"/>
            <w:tcBorders>
              <w:top w:val="nil"/>
              <w:left w:val="nil"/>
              <w:bottom w:val="single" w:color="000000" w:sz="8" w:space="0"/>
              <w:right w:val="single" w:color="000000" w:sz="8" w:space="0"/>
            </w:tcBorders>
            <w:noWrap w:val="0"/>
            <w:vAlign w:val="center"/>
          </w:tcPr>
          <w:p w14:paraId="4440582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LED11-B</w:t>
            </w:r>
          </w:p>
        </w:tc>
        <w:tc>
          <w:tcPr>
            <w:tcW w:w="1575" w:type="dxa"/>
            <w:tcBorders>
              <w:top w:val="nil"/>
              <w:left w:val="nil"/>
              <w:bottom w:val="single" w:color="000000" w:sz="8" w:space="0"/>
              <w:right w:val="single" w:color="000000" w:sz="8" w:space="0"/>
            </w:tcBorders>
            <w:noWrap w:val="0"/>
            <w:vAlign w:val="center"/>
          </w:tcPr>
          <w:p w14:paraId="5CA7B6D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6063BD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LED11-Blue dimming</w:t>
            </w:r>
          </w:p>
        </w:tc>
      </w:tr>
      <w:tr w14:paraId="3CC2C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7DB948B">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227CB36C">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54AFA9F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65</w:t>
            </w:r>
          </w:p>
        </w:tc>
        <w:tc>
          <w:tcPr>
            <w:tcW w:w="1680" w:type="dxa"/>
            <w:tcBorders>
              <w:top w:val="nil"/>
              <w:left w:val="nil"/>
              <w:bottom w:val="single" w:color="000000" w:sz="8" w:space="0"/>
              <w:right w:val="single" w:color="000000" w:sz="8" w:space="0"/>
            </w:tcBorders>
            <w:noWrap w:val="0"/>
            <w:vAlign w:val="center"/>
          </w:tcPr>
          <w:p w14:paraId="599E2E1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LED11-W</w:t>
            </w:r>
          </w:p>
        </w:tc>
        <w:tc>
          <w:tcPr>
            <w:tcW w:w="1575" w:type="dxa"/>
            <w:tcBorders>
              <w:top w:val="nil"/>
              <w:left w:val="nil"/>
              <w:bottom w:val="single" w:color="000000" w:sz="8" w:space="0"/>
              <w:right w:val="single" w:color="000000" w:sz="8" w:space="0"/>
            </w:tcBorders>
            <w:noWrap w:val="0"/>
            <w:vAlign w:val="center"/>
          </w:tcPr>
          <w:p w14:paraId="7B75E31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F32F35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LED11-White dimming</w:t>
            </w:r>
          </w:p>
        </w:tc>
      </w:tr>
      <w:tr w14:paraId="34C64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DF45952">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7A11892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55</w:t>
            </w:r>
          </w:p>
        </w:tc>
        <w:tc>
          <w:tcPr>
            <w:tcW w:w="900" w:type="dxa"/>
            <w:tcBorders>
              <w:top w:val="nil"/>
              <w:left w:val="nil"/>
              <w:bottom w:val="single" w:color="000000" w:sz="8" w:space="0"/>
              <w:right w:val="single" w:color="000000" w:sz="8" w:space="0"/>
            </w:tcBorders>
            <w:noWrap w:val="0"/>
            <w:vAlign w:val="center"/>
          </w:tcPr>
          <w:p w14:paraId="2BA7DB6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66</w:t>
            </w:r>
          </w:p>
        </w:tc>
        <w:tc>
          <w:tcPr>
            <w:tcW w:w="1680" w:type="dxa"/>
            <w:tcBorders>
              <w:top w:val="nil"/>
              <w:left w:val="nil"/>
              <w:bottom w:val="single" w:color="000000" w:sz="8" w:space="0"/>
              <w:right w:val="single" w:color="000000" w:sz="8" w:space="0"/>
            </w:tcBorders>
            <w:noWrap w:val="0"/>
            <w:vAlign w:val="center"/>
          </w:tcPr>
          <w:p w14:paraId="326C548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LED12-R</w:t>
            </w:r>
          </w:p>
        </w:tc>
        <w:tc>
          <w:tcPr>
            <w:tcW w:w="1575" w:type="dxa"/>
            <w:tcBorders>
              <w:top w:val="nil"/>
              <w:left w:val="nil"/>
              <w:bottom w:val="single" w:color="000000" w:sz="8" w:space="0"/>
              <w:right w:val="single" w:color="000000" w:sz="8" w:space="0"/>
            </w:tcBorders>
            <w:noWrap w:val="0"/>
            <w:vAlign w:val="center"/>
          </w:tcPr>
          <w:p w14:paraId="2D0C368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C77760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LED12-Red dimming</w:t>
            </w:r>
          </w:p>
        </w:tc>
      </w:tr>
      <w:tr w14:paraId="30AB5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4EE2215">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407971B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56</w:t>
            </w:r>
          </w:p>
        </w:tc>
        <w:tc>
          <w:tcPr>
            <w:tcW w:w="900" w:type="dxa"/>
            <w:tcBorders>
              <w:top w:val="nil"/>
              <w:left w:val="nil"/>
              <w:bottom w:val="single" w:color="000000" w:sz="8" w:space="0"/>
              <w:right w:val="single" w:color="000000" w:sz="8" w:space="0"/>
            </w:tcBorders>
            <w:noWrap w:val="0"/>
            <w:vAlign w:val="center"/>
          </w:tcPr>
          <w:p w14:paraId="486C7B6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67</w:t>
            </w:r>
          </w:p>
        </w:tc>
        <w:tc>
          <w:tcPr>
            <w:tcW w:w="1680" w:type="dxa"/>
            <w:tcBorders>
              <w:top w:val="nil"/>
              <w:left w:val="nil"/>
              <w:bottom w:val="single" w:color="000000" w:sz="8" w:space="0"/>
              <w:right w:val="single" w:color="000000" w:sz="8" w:space="0"/>
            </w:tcBorders>
            <w:noWrap w:val="0"/>
            <w:vAlign w:val="center"/>
          </w:tcPr>
          <w:p w14:paraId="660D529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LED12-G</w:t>
            </w:r>
          </w:p>
        </w:tc>
        <w:tc>
          <w:tcPr>
            <w:tcW w:w="1575" w:type="dxa"/>
            <w:tcBorders>
              <w:top w:val="nil"/>
              <w:left w:val="nil"/>
              <w:bottom w:val="single" w:color="000000" w:sz="8" w:space="0"/>
              <w:right w:val="single" w:color="000000" w:sz="8" w:space="0"/>
            </w:tcBorders>
            <w:noWrap w:val="0"/>
            <w:vAlign w:val="center"/>
          </w:tcPr>
          <w:p w14:paraId="374DFA7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12DACD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LED12-Green dimming</w:t>
            </w:r>
          </w:p>
        </w:tc>
      </w:tr>
      <w:tr w14:paraId="78189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76519B4">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239841F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57</w:t>
            </w:r>
          </w:p>
        </w:tc>
        <w:tc>
          <w:tcPr>
            <w:tcW w:w="900" w:type="dxa"/>
            <w:tcBorders>
              <w:top w:val="nil"/>
              <w:left w:val="nil"/>
              <w:bottom w:val="nil"/>
              <w:right w:val="single" w:color="000000" w:sz="8" w:space="0"/>
            </w:tcBorders>
            <w:noWrap w:val="0"/>
            <w:vAlign w:val="center"/>
          </w:tcPr>
          <w:p w14:paraId="37B07EC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68</w:t>
            </w:r>
          </w:p>
        </w:tc>
        <w:tc>
          <w:tcPr>
            <w:tcW w:w="1680" w:type="dxa"/>
            <w:tcBorders>
              <w:top w:val="nil"/>
              <w:left w:val="nil"/>
              <w:bottom w:val="single" w:color="000000" w:sz="8" w:space="0"/>
              <w:right w:val="single" w:color="000000" w:sz="8" w:space="0"/>
            </w:tcBorders>
            <w:noWrap w:val="0"/>
            <w:vAlign w:val="center"/>
          </w:tcPr>
          <w:p w14:paraId="52EFE43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LED12-B</w:t>
            </w:r>
          </w:p>
        </w:tc>
        <w:tc>
          <w:tcPr>
            <w:tcW w:w="1575" w:type="dxa"/>
            <w:tcBorders>
              <w:top w:val="nil"/>
              <w:left w:val="nil"/>
              <w:bottom w:val="single" w:color="000000" w:sz="8" w:space="0"/>
              <w:right w:val="single" w:color="000000" w:sz="8" w:space="0"/>
            </w:tcBorders>
            <w:noWrap w:val="0"/>
            <w:vAlign w:val="center"/>
          </w:tcPr>
          <w:p w14:paraId="18AA678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AA53AB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LED12-Blue dimming</w:t>
            </w:r>
          </w:p>
        </w:tc>
      </w:tr>
      <w:tr w14:paraId="5374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527EC30C">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01F63E75">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5C4B431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69</w:t>
            </w:r>
          </w:p>
        </w:tc>
        <w:tc>
          <w:tcPr>
            <w:tcW w:w="1680" w:type="dxa"/>
            <w:tcBorders>
              <w:top w:val="nil"/>
              <w:left w:val="nil"/>
              <w:bottom w:val="single" w:color="000000" w:sz="8" w:space="0"/>
              <w:right w:val="single" w:color="000000" w:sz="8" w:space="0"/>
            </w:tcBorders>
            <w:noWrap w:val="0"/>
            <w:vAlign w:val="center"/>
          </w:tcPr>
          <w:p w14:paraId="4E93C42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LED12-W</w:t>
            </w:r>
          </w:p>
        </w:tc>
        <w:tc>
          <w:tcPr>
            <w:tcW w:w="1575" w:type="dxa"/>
            <w:tcBorders>
              <w:top w:val="nil"/>
              <w:left w:val="nil"/>
              <w:bottom w:val="single" w:color="000000" w:sz="8" w:space="0"/>
              <w:right w:val="single" w:color="000000" w:sz="8" w:space="0"/>
            </w:tcBorders>
            <w:noWrap w:val="0"/>
            <w:vAlign w:val="center"/>
          </w:tcPr>
          <w:p w14:paraId="3DD6D14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000C01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LED12-white dimming</w:t>
            </w:r>
          </w:p>
        </w:tc>
      </w:tr>
      <w:tr w14:paraId="6CFAF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2E402BCA">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A9405C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58</w:t>
            </w:r>
          </w:p>
        </w:tc>
        <w:tc>
          <w:tcPr>
            <w:tcW w:w="900" w:type="dxa"/>
            <w:tcBorders>
              <w:top w:val="nil"/>
              <w:left w:val="nil"/>
              <w:bottom w:val="single" w:color="000000" w:sz="8" w:space="0"/>
              <w:right w:val="single" w:color="000000" w:sz="8" w:space="0"/>
            </w:tcBorders>
            <w:noWrap w:val="0"/>
            <w:vAlign w:val="center"/>
          </w:tcPr>
          <w:p w14:paraId="6207B87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70</w:t>
            </w:r>
          </w:p>
        </w:tc>
        <w:tc>
          <w:tcPr>
            <w:tcW w:w="1680" w:type="dxa"/>
            <w:tcBorders>
              <w:top w:val="nil"/>
              <w:left w:val="nil"/>
              <w:bottom w:val="single" w:color="000000" w:sz="8" w:space="0"/>
              <w:right w:val="single" w:color="000000" w:sz="8" w:space="0"/>
            </w:tcBorders>
            <w:noWrap w:val="0"/>
            <w:vAlign w:val="center"/>
          </w:tcPr>
          <w:p w14:paraId="3969467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LED13-R</w:t>
            </w:r>
          </w:p>
        </w:tc>
        <w:tc>
          <w:tcPr>
            <w:tcW w:w="1575" w:type="dxa"/>
            <w:tcBorders>
              <w:top w:val="nil"/>
              <w:left w:val="nil"/>
              <w:bottom w:val="single" w:color="000000" w:sz="8" w:space="0"/>
              <w:right w:val="single" w:color="000000" w:sz="8" w:space="0"/>
            </w:tcBorders>
            <w:noWrap w:val="0"/>
            <w:vAlign w:val="center"/>
          </w:tcPr>
          <w:p w14:paraId="1EFC355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B73583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LED13-Red dimming</w:t>
            </w:r>
          </w:p>
        </w:tc>
      </w:tr>
      <w:tr w14:paraId="41015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54BF72A3">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5A132B2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59</w:t>
            </w:r>
          </w:p>
        </w:tc>
        <w:tc>
          <w:tcPr>
            <w:tcW w:w="900" w:type="dxa"/>
            <w:tcBorders>
              <w:top w:val="nil"/>
              <w:left w:val="nil"/>
              <w:bottom w:val="single" w:color="000000" w:sz="8" w:space="0"/>
              <w:right w:val="single" w:color="000000" w:sz="8" w:space="0"/>
            </w:tcBorders>
            <w:noWrap w:val="0"/>
            <w:vAlign w:val="center"/>
          </w:tcPr>
          <w:p w14:paraId="4FA9159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71</w:t>
            </w:r>
          </w:p>
        </w:tc>
        <w:tc>
          <w:tcPr>
            <w:tcW w:w="1680" w:type="dxa"/>
            <w:tcBorders>
              <w:top w:val="nil"/>
              <w:left w:val="nil"/>
              <w:bottom w:val="single" w:color="000000" w:sz="8" w:space="0"/>
              <w:right w:val="single" w:color="000000" w:sz="8" w:space="0"/>
            </w:tcBorders>
            <w:noWrap w:val="0"/>
            <w:vAlign w:val="center"/>
          </w:tcPr>
          <w:p w14:paraId="77A6549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LED13-G</w:t>
            </w:r>
          </w:p>
        </w:tc>
        <w:tc>
          <w:tcPr>
            <w:tcW w:w="1575" w:type="dxa"/>
            <w:tcBorders>
              <w:top w:val="nil"/>
              <w:left w:val="nil"/>
              <w:bottom w:val="single" w:color="000000" w:sz="8" w:space="0"/>
              <w:right w:val="single" w:color="000000" w:sz="8" w:space="0"/>
            </w:tcBorders>
            <w:noWrap w:val="0"/>
            <w:vAlign w:val="center"/>
          </w:tcPr>
          <w:p w14:paraId="63598F6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C854EA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LED13-Green dimming</w:t>
            </w:r>
          </w:p>
        </w:tc>
      </w:tr>
      <w:tr w14:paraId="533D8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4CAD2DA">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1ECB75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60</w:t>
            </w:r>
          </w:p>
        </w:tc>
        <w:tc>
          <w:tcPr>
            <w:tcW w:w="900" w:type="dxa"/>
            <w:tcBorders>
              <w:top w:val="nil"/>
              <w:left w:val="nil"/>
              <w:bottom w:val="nil"/>
              <w:right w:val="single" w:color="000000" w:sz="8" w:space="0"/>
            </w:tcBorders>
            <w:noWrap w:val="0"/>
            <w:vAlign w:val="center"/>
          </w:tcPr>
          <w:p w14:paraId="35E24EA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72</w:t>
            </w:r>
          </w:p>
        </w:tc>
        <w:tc>
          <w:tcPr>
            <w:tcW w:w="1680" w:type="dxa"/>
            <w:tcBorders>
              <w:top w:val="nil"/>
              <w:left w:val="nil"/>
              <w:bottom w:val="single" w:color="000000" w:sz="8" w:space="0"/>
              <w:right w:val="single" w:color="000000" w:sz="8" w:space="0"/>
            </w:tcBorders>
            <w:noWrap w:val="0"/>
            <w:vAlign w:val="center"/>
          </w:tcPr>
          <w:p w14:paraId="6971289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LED13-B</w:t>
            </w:r>
          </w:p>
        </w:tc>
        <w:tc>
          <w:tcPr>
            <w:tcW w:w="1575" w:type="dxa"/>
            <w:tcBorders>
              <w:top w:val="nil"/>
              <w:left w:val="nil"/>
              <w:bottom w:val="single" w:color="000000" w:sz="8" w:space="0"/>
              <w:right w:val="single" w:color="000000" w:sz="8" w:space="0"/>
            </w:tcBorders>
            <w:noWrap w:val="0"/>
            <w:vAlign w:val="center"/>
          </w:tcPr>
          <w:p w14:paraId="7B40544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AFF931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LED13-Blue dimming</w:t>
            </w:r>
          </w:p>
        </w:tc>
      </w:tr>
      <w:tr w14:paraId="58C21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3C03B22">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7A09D52B">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7E8215D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73</w:t>
            </w:r>
          </w:p>
        </w:tc>
        <w:tc>
          <w:tcPr>
            <w:tcW w:w="1680" w:type="dxa"/>
            <w:tcBorders>
              <w:top w:val="nil"/>
              <w:left w:val="nil"/>
              <w:bottom w:val="single" w:color="000000" w:sz="8" w:space="0"/>
              <w:right w:val="single" w:color="000000" w:sz="8" w:space="0"/>
            </w:tcBorders>
            <w:noWrap w:val="0"/>
            <w:vAlign w:val="center"/>
          </w:tcPr>
          <w:p w14:paraId="13616F8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LED13-W</w:t>
            </w:r>
          </w:p>
        </w:tc>
        <w:tc>
          <w:tcPr>
            <w:tcW w:w="1575" w:type="dxa"/>
            <w:tcBorders>
              <w:top w:val="nil"/>
              <w:left w:val="nil"/>
              <w:bottom w:val="single" w:color="000000" w:sz="8" w:space="0"/>
              <w:right w:val="single" w:color="000000" w:sz="8" w:space="0"/>
            </w:tcBorders>
            <w:noWrap w:val="0"/>
            <w:vAlign w:val="center"/>
          </w:tcPr>
          <w:p w14:paraId="16F0F29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391513C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LED13-White dimming</w:t>
            </w:r>
          </w:p>
        </w:tc>
      </w:tr>
      <w:tr w14:paraId="5A65C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0FE6429">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4C52755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61</w:t>
            </w:r>
          </w:p>
        </w:tc>
        <w:tc>
          <w:tcPr>
            <w:tcW w:w="900" w:type="dxa"/>
            <w:tcBorders>
              <w:top w:val="nil"/>
              <w:left w:val="nil"/>
              <w:bottom w:val="single" w:color="000000" w:sz="8" w:space="0"/>
              <w:right w:val="single" w:color="000000" w:sz="8" w:space="0"/>
            </w:tcBorders>
            <w:noWrap w:val="0"/>
            <w:vAlign w:val="center"/>
          </w:tcPr>
          <w:p w14:paraId="72519F6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74</w:t>
            </w:r>
          </w:p>
        </w:tc>
        <w:tc>
          <w:tcPr>
            <w:tcW w:w="1680" w:type="dxa"/>
            <w:tcBorders>
              <w:top w:val="nil"/>
              <w:left w:val="nil"/>
              <w:bottom w:val="single" w:color="000000" w:sz="8" w:space="0"/>
              <w:right w:val="single" w:color="000000" w:sz="8" w:space="0"/>
            </w:tcBorders>
            <w:noWrap w:val="0"/>
            <w:vAlign w:val="center"/>
          </w:tcPr>
          <w:p w14:paraId="22C9F5F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LED14-R</w:t>
            </w:r>
          </w:p>
        </w:tc>
        <w:tc>
          <w:tcPr>
            <w:tcW w:w="1575" w:type="dxa"/>
            <w:tcBorders>
              <w:top w:val="nil"/>
              <w:left w:val="nil"/>
              <w:bottom w:val="single" w:color="000000" w:sz="8" w:space="0"/>
              <w:right w:val="single" w:color="000000" w:sz="8" w:space="0"/>
            </w:tcBorders>
            <w:noWrap w:val="0"/>
            <w:vAlign w:val="center"/>
          </w:tcPr>
          <w:p w14:paraId="1B00851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54F8AD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LED14-Red dimming</w:t>
            </w:r>
          </w:p>
        </w:tc>
      </w:tr>
      <w:tr w14:paraId="52A8A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5B86BEB9">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03757D3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62</w:t>
            </w:r>
          </w:p>
        </w:tc>
        <w:tc>
          <w:tcPr>
            <w:tcW w:w="900" w:type="dxa"/>
            <w:tcBorders>
              <w:top w:val="nil"/>
              <w:left w:val="nil"/>
              <w:bottom w:val="single" w:color="000000" w:sz="8" w:space="0"/>
              <w:right w:val="single" w:color="000000" w:sz="8" w:space="0"/>
            </w:tcBorders>
            <w:noWrap w:val="0"/>
            <w:vAlign w:val="center"/>
          </w:tcPr>
          <w:p w14:paraId="55ECC49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75</w:t>
            </w:r>
          </w:p>
        </w:tc>
        <w:tc>
          <w:tcPr>
            <w:tcW w:w="1680" w:type="dxa"/>
            <w:tcBorders>
              <w:top w:val="nil"/>
              <w:left w:val="nil"/>
              <w:bottom w:val="single" w:color="000000" w:sz="8" w:space="0"/>
              <w:right w:val="single" w:color="000000" w:sz="8" w:space="0"/>
            </w:tcBorders>
            <w:noWrap w:val="0"/>
            <w:vAlign w:val="center"/>
          </w:tcPr>
          <w:p w14:paraId="7837A13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LED14-G</w:t>
            </w:r>
          </w:p>
        </w:tc>
        <w:tc>
          <w:tcPr>
            <w:tcW w:w="1575" w:type="dxa"/>
            <w:tcBorders>
              <w:top w:val="nil"/>
              <w:left w:val="nil"/>
              <w:bottom w:val="single" w:color="000000" w:sz="8" w:space="0"/>
              <w:right w:val="single" w:color="000000" w:sz="8" w:space="0"/>
            </w:tcBorders>
            <w:noWrap w:val="0"/>
            <w:vAlign w:val="center"/>
          </w:tcPr>
          <w:p w14:paraId="59C1665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186B4E3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LED14-Green dimming</w:t>
            </w:r>
          </w:p>
        </w:tc>
      </w:tr>
      <w:tr w14:paraId="17C38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916742F">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283A69E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63</w:t>
            </w:r>
          </w:p>
        </w:tc>
        <w:tc>
          <w:tcPr>
            <w:tcW w:w="900" w:type="dxa"/>
            <w:tcBorders>
              <w:top w:val="nil"/>
              <w:left w:val="nil"/>
              <w:bottom w:val="nil"/>
              <w:right w:val="single" w:color="000000" w:sz="8" w:space="0"/>
            </w:tcBorders>
            <w:noWrap w:val="0"/>
            <w:vAlign w:val="center"/>
          </w:tcPr>
          <w:p w14:paraId="5ECAEDF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76</w:t>
            </w:r>
          </w:p>
        </w:tc>
        <w:tc>
          <w:tcPr>
            <w:tcW w:w="1680" w:type="dxa"/>
            <w:tcBorders>
              <w:top w:val="nil"/>
              <w:left w:val="nil"/>
              <w:bottom w:val="single" w:color="000000" w:sz="8" w:space="0"/>
              <w:right w:val="single" w:color="000000" w:sz="8" w:space="0"/>
            </w:tcBorders>
            <w:noWrap w:val="0"/>
            <w:vAlign w:val="center"/>
          </w:tcPr>
          <w:p w14:paraId="51C121A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LED14-B</w:t>
            </w:r>
          </w:p>
        </w:tc>
        <w:tc>
          <w:tcPr>
            <w:tcW w:w="1575" w:type="dxa"/>
            <w:tcBorders>
              <w:top w:val="nil"/>
              <w:left w:val="nil"/>
              <w:bottom w:val="single" w:color="000000" w:sz="8" w:space="0"/>
              <w:right w:val="single" w:color="000000" w:sz="8" w:space="0"/>
            </w:tcBorders>
            <w:noWrap w:val="0"/>
            <w:vAlign w:val="center"/>
          </w:tcPr>
          <w:p w14:paraId="60A7770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B024A8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LED14-Blue dimming</w:t>
            </w:r>
          </w:p>
        </w:tc>
      </w:tr>
      <w:tr w14:paraId="6BE3E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D652648">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7AD9B3F3">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49EA02B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77</w:t>
            </w:r>
          </w:p>
        </w:tc>
        <w:tc>
          <w:tcPr>
            <w:tcW w:w="1680" w:type="dxa"/>
            <w:tcBorders>
              <w:top w:val="nil"/>
              <w:left w:val="nil"/>
              <w:bottom w:val="single" w:color="000000" w:sz="8" w:space="0"/>
              <w:right w:val="single" w:color="000000" w:sz="8" w:space="0"/>
            </w:tcBorders>
            <w:noWrap w:val="0"/>
            <w:vAlign w:val="center"/>
          </w:tcPr>
          <w:p w14:paraId="7F3BC73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LED14-W</w:t>
            </w:r>
          </w:p>
        </w:tc>
        <w:tc>
          <w:tcPr>
            <w:tcW w:w="1575" w:type="dxa"/>
            <w:tcBorders>
              <w:top w:val="nil"/>
              <w:left w:val="nil"/>
              <w:bottom w:val="single" w:color="000000" w:sz="8" w:space="0"/>
              <w:right w:val="single" w:color="000000" w:sz="8" w:space="0"/>
            </w:tcBorders>
            <w:noWrap w:val="0"/>
            <w:vAlign w:val="center"/>
          </w:tcPr>
          <w:p w14:paraId="0419E8F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498AAD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LED14-white dimming</w:t>
            </w:r>
          </w:p>
        </w:tc>
      </w:tr>
      <w:tr w14:paraId="3C99F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2163427">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75BF65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64</w:t>
            </w:r>
          </w:p>
        </w:tc>
        <w:tc>
          <w:tcPr>
            <w:tcW w:w="900" w:type="dxa"/>
            <w:tcBorders>
              <w:top w:val="nil"/>
              <w:left w:val="nil"/>
              <w:bottom w:val="single" w:color="000000" w:sz="8" w:space="0"/>
              <w:right w:val="single" w:color="000000" w:sz="8" w:space="0"/>
            </w:tcBorders>
            <w:noWrap w:val="0"/>
            <w:vAlign w:val="center"/>
          </w:tcPr>
          <w:p w14:paraId="7E7BCDC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78</w:t>
            </w:r>
          </w:p>
        </w:tc>
        <w:tc>
          <w:tcPr>
            <w:tcW w:w="1680" w:type="dxa"/>
            <w:tcBorders>
              <w:top w:val="nil"/>
              <w:left w:val="nil"/>
              <w:bottom w:val="single" w:color="000000" w:sz="8" w:space="0"/>
              <w:right w:val="single" w:color="000000" w:sz="8" w:space="0"/>
            </w:tcBorders>
            <w:noWrap w:val="0"/>
            <w:vAlign w:val="center"/>
          </w:tcPr>
          <w:p w14:paraId="483A6B4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LED15-R</w:t>
            </w:r>
          </w:p>
        </w:tc>
        <w:tc>
          <w:tcPr>
            <w:tcW w:w="1575" w:type="dxa"/>
            <w:tcBorders>
              <w:top w:val="nil"/>
              <w:left w:val="nil"/>
              <w:bottom w:val="single" w:color="000000" w:sz="8" w:space="0"/>
              <w:right w:val="single" w:color="000000" w:sz="8" w:space="0"/>
            </w:tcBorders>
            <w:noWrap w:val="0"/>
            <w:vAlign w:val="center"/>
          </w:tcPr>
          <w:p w14:paraId="691D79F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25585A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LED15-Red dimming</w:t>
            </w:r>
          </w:p>
        </w:tc>
      </w:tr>
      <w:tr w14:paraId="61C5C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35A2F0D">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5FC3448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65</w:t>
            </w:r>
          </w:p>
        </w:tc>
        <w:tc>
          <w:tcPr>
            <w:tcW w:w="900" w:type="dxa"/>
            <w:tcBorders>
              <w:top w:val="nil"/>
              <w:left w:val="nil"/>
              <w:bottom w:val="single" w:color="000000" w:sz="8" w:space="0"/>
              <w:right w:val="single" w:color="000000" w:sz="8" w:space="0"/>
            </w:tcBorders>
            <w:noWrap w:val="0"/>
            <w:vAlign w:val="center"/>
          </w:tcPr>
          <w:p w14:paraId="673A510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79</w:t>
            </w:r>
          </w:p>
        </w:tc>
        <w:tc>
          <w:tcPr>
            <w:tcW w:w="1680" w:type="dxa"/>
            <w:tcBorders>
              <w:top w:val="nil"/>
              <w:left w:val="nil"/>
              <w:bottom w:val="single" w:color="000000" w:sz="8" w:space="0"/>
              <w:right w:val="single" w:color="000000" w:sz="8" w:space="0"/>
            </w:tcBorders>
            <w:noWrap w:val="0"/>
            <w:vAlign w:val="center"/>
          </w:tcPr>
          <w:p w14:paraId="7252052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LED15-G</w:t>
            </w:r>
          </w:p>
        </w:tc>
        <w:tc>
          <w:tcPr>
            <w:tcW w:w="1575" w:type="dxa"/>
            <w:tcBorders>
              <w:top w:val="nil"/>
              <w:left w:val="nil"/>
              <w:bottom w:val="single" w:color="000000" w:sz="8" w:space="0"/>
              <w:right w:val="single" w:color="000000" w:sz="8" w:space="0"/>
            </w:tcBorders>
            <w:noWrap w:val="0"/>
            <w:vAlign w:val="center"/>
          </w:tcPr>
          <w:p w14:paraId="099E3B1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52C193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LED15-Green dimming</w:t>
            </w:r>
          </w:p>
        </w:tc>
      </w:tr>
      <w:tr w14:paraId="731F1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7C0DA34">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3C4F756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66</w:t>
            </w:r>
          </w:p>
        </w:tc>
        <w:tc>
          <w:tcPr>
            <w:tcW w:w="900" w:type="dxa"/>
            <w:tcBorders>
              <w:top w:val="nil"/>
              <w:left w:val="nil"/>
              <w:bottom w:val="nil"/>
              <w:right w:val="single" w:color="000000" w:sz="8" w:space="0"/>
            </w:tcBorders>
            <w:noWrap w:val="0"/>
            <w:vAlign w:val="center"/>
          </w:tcPr>
          <w:p w14:paraId="64BB33F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80</w:t>
            </w:r>
          </w:p>
        </w:tc>
        <w:tc>
          <w:tcPr>
            <w:tcW w:w="1680" w:type="dxa"/>
            <w:tcBorders>
              <w:top w:val="nil"/>
              <w:left w:val="nil"/>
              <w:bottom w:val="single" w:color="000000" w:sz="8" w:space="0"/>
              <w:right w:val="single" w:color="000000" w:sz="8" w:space="0"/>
            </w:tcBorders>
            <w:noWrap w:val="0"/>
            <w:vAlign w:val="center"/>
          </w:tcPr>
          <w:p w14:paraId="5F423B0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LED15-B</w:t>
            </w:r>
          </w:p>
        </w:tc>
        <w:tc>
          <w:tcPr>
            <w:tcW w:w="1575" w:type="dxa"/>
            <w:tcBorders>
              <w:top w:val="nil"/>
              <w:left w:val="nil"/>
              <w:bottom w:val="single" w:color="000000" w:sz="8" w:space="0"/>
              <w:right w:val="single" w:color="000000" w:sz="8" w:space="0"/>
            </w:tcBorders>
            <w:noWrap w:val="0"/>
            <w:vAlign w:val="center"/>
          </w:tcPr>
          <w:p w14:paraId="04C1142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A54D86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LED15-Blue dimming</w:t>
            </w:r>
          </w:p>
        </w:tc>
      </w:tr>
      <w:tr w14:paraId="6339D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9AEEB08">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6734A4AF">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3275E24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81</w:t>
            </w:r>
          </w:p>
        </w:tc>
        <w:tc>
          <w:tcPr>
            <w:tcW w:w="1680" w:type="dxa"/>
            <w:tcBorders>
              <w:top w:val="nil"/>
              <w:left w:val="nil"/>
              <w:bottom w:val="single" w:color="000000" w:sz="8" w:space="0"/>
              <w:right w:val="single" w:color="000000" w:sz="8" w:space="0"/>
            </w:tcBorders>
            <w:noWrap w:val="0"/>
            <w:vAlign w:val="center"/>
          </w:tcPr>
          <w:p w14:paraId="5FA4201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LED15-W</w:t>
            </w:r>
          </w:p>
        </w:tc>
        <w:tc>
          <w:tcPr>
            <w:tcW w:w="1575" w:type="dxa"/>
            <w:tcBorders>
              <w:top w:val="nil"/>
              <w:left w:val="nil"/>
              <w:bottom w:val="single" w:color="000000" w:sz="8" w:space="0"/>
              <w:right w:val="single" w:color="000000" w:sz="8" w:space="0"/>
            </w:tcBorders>
            <w:noWrap w:val="0"/>
            <w:vAlign w:val="center"/>
          </w:tcPr>
          <w:p w14:paraId="2F6B52B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C780CB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LED15-white dimming</w:t>
            </w:r>
          </w:p>
        </w:tc>
      </w:tr>
      <w:tr w14:paraId="56EB6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BB39209">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5697E70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67</w:t>
            </w:r>
          </w:p>
        </w:tc>
        <w:tc>
          <w:tcPr>
            <w:tcW w:w="900" w:type="dxa"/>
            <w:tcBorders>
              <w:top w:val="nil"/>
              <w:left w:val="nil"/>
              <w:bottom w:val="single" w:color="000000" w:sz="8" w:space="0"/>
              <w:right w:val="single" w:color="000000" w:sz="8" w:space="0"/>
            </w:tcBorders>
            <w:noWrap w:val="0"/>
            <w:vAlign w:val="center"/>
          </w:tcPr>
          <w:p w14:paraId="69C10DB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82</w:t>
            </w:r>
          </w:p>
        </w:tc>
        <w:tc>
          <w:tcPr>
            <w:tcW w:w="1680" w:type="dxa"/>
            <w:tcBorders>
              <w:top w:val="nil"/>
              <w:left w:val="nil"/>
              <w:bottom w:val="single" w:color="000000" w:sz="8" w:space="0"/>
              <w:right w:val="single" w:color="000000" w:sz="8" w:space="0"/>
            </w:tcBorders>
            <w:noWrap w:val="0"/>
            <w:vAlign w:val="center"/>
          </w:tcPr>
          <w:p w14:paraId="59A295C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LED16-R</w:t>
            </w:r>
          </w:p>
        </w:tc>
        <w:tc>
          <w:tcPr>
            <w:tcW w:w="1575" w:type="dxa"/>
            <w:tcBorders>
              <w:top w:val="nil"/>
              <w:left w:val="nil"/>
              <w:bottom w:val="single" w:color="000000" w:sz="8" w:space="0"/>
              <w:right w:val="single" w:color="000000" w:sz="8" w:space="0"/>
            </w:tcBorders>
            <w:noWrap w:val="0"/>
            <w:vAlign w:val="center"/>
          </w:tcPr>
          <w:p w14:paraId="4B89A89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AA0432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LED16-Red dimming</w:t>
            </w:r>
          </w:p>
        </w:tc>
      </w:tr>
      <w:tr w14:paraId="41D3E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D8980E9">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3BEB05D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68</w:t>
            </w:r>
          </w:p>
        </w:tc>
        <w:tc>
          <w:tcPr>
            <w:tcW w:w="900" w:type="dxa"/>
            <w:tcBorders>
              <w:top w:val="nil"/>
              <w:left w:val="nil"/>
              <w:bottom w:val="single" w:color="000000" w:sz="8" w:space="0"/>
              <w:right w:val="single" w:color="000000" w:sz="8" w:space="0"/>
            </w:tcBorders>
            <w:noWrap w:val="0"/>
            <w:vAlign w:val="center"/>
          </w:tcPr>
          <w:p w14:paraId="4891434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83</w:t>
            </w:r>
          </w:p>
        </w:tc>
        <w:tc>
          <w:tcPr>
            <w:tcW w:w="1680" w:type="dxa"/>
            <w:tcBorders>
              <w:top w:val="nil"/>
              <w:left w:val="nil"/>
              <w:bottom w:val="single" w:color="000000" w:sz="8" w:space="0"/>
              <w:right w:val="single" w:color="000000" w:sz="8" w:space="0"/>
            </w:tcBorders>
            <w:noWrap w:val="0"/>
            <w:vAlign w:val="center"/>
          </w:tcPr>
          <w:p w14:paraId="7ED2AAF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LED16-G</w:t>
            </w:r>
          </w:p>
        </w:tc>
        <w:tc>
          <w:tcPr>
            <w:tcW w:w="1575" w:type="dxa"/>
            <w:tcBorders>
              <w:top w:val="nil"/>
              <w:left w:val="nil"/>
              <w:bottom w:val="single" w:color="000000" w:sz="8" w:space="0"/>
              <w:right w:val="single" w:color="000000" w:sz="8" w:space="0"/>
            </w:tcBorders>
            <w:noWrap w:val="0"/>
            <w:vAlign w:val="center"/>
          </w:tcPr>
          <w:p w14:paraId="6ABD367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6CC8FD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LED16-Green dimming</w:t>
            </w:r>
          </w:p>
        </w:tc>
      </w:tr>
      <w:tr w14:paraId="77456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5CF4FA14">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5E7C6F0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69</w:t>
            </w:r>
          </w:p>
        </w:tc>
        <w:tc>
          <w:tcPr>
            <w:tcW w:w="900" w:type="dxa"/>
            <w:tcBorders>
              <w:top w:val="nil"/>
              <w:left w:val="nil"/>
              <w:bottom w:val="nil"/>
              <w:right w:val="single" w:color="000000" w:sz="8" w:space="0"/>
            </w:tcBorders>
            <w:noWrap w:val="0"/>
            <w:vAlign w:val="center"/>
          </w:tcPr>
          <w:p w14:paraId="13B8373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84</w:t>
            </w:r>
          </w:p>
        </w:tc>
        <w:tc>
          <w:tcPr>
            <w:tcW w:w="1680" w:type="dxa"/>
            <w:tcBorders>
              <w:top w:val="nil"/>
              <w:left w:val="nil"/>
              <w:bottom w:val="single" w:color="000000" w:sz="8" w:space="0"/>
              <w:right w:val="single" w:color="000000" w:sz="8" w:space="0"/>
            </w:tcBorders>
            <w:noWrap w:val="0"/>
            <w:vAlign w:val="center"/>
          </w:tcPr>
          <w:p w14:paraId="0B7D688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LED16-B</w:t>
            </w:r>
          </w:p>
        </w:tc>
        <w:tc>
          <w:tcPr>
            <w:tcW w:w="1575" w:type="dxa"/>
            <w:tcBorders>
              <w:top w:val="nil"/>
              <w:left w:val="nil"/>
              <w:bottom w:val="single" w:color="000000" w:sz="8" w:space="0"/>
              <w:right w:val="single" w:color="000000" w:sz="8" w:space="0"/>
            </w:tcBorders>
            <w:noWrap w:val="0"/>
            <w:vAlign w:val="center"/>
          </w:tcPr>
          <w:p w14:paraId="624F932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171366F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LED16-Blue dimming</w:t>
            </w:r>
          </w:p>
        </w:tc>
      </w:tr>
      <w:tr w14:paraId="38013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7A0C897B">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5B4DF349">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3E36ABE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85</w:t>
            </w:r>
          </w:p>
        </w:tc>
        <w:tc>
          <w:tcPr>
            <w:tcW w:w="1680" w:type="dxa"/>
            <w:tcBorders>
              <w:top w:val="nil"/>
              <w:left w:val="nil"/>
              <w:bottom w:val="single" w:color="000000" w:sz="8" w:space="0"/>
              <w:right w:val="single" w:color="000000" w:sz="8" w:space="0"/>
            </w:tcBorders>
            <w:noWrap w:val="0"/>
            <w:vAlign w:val="center"/>
          </w:tcPr>
          <w:p w14:paraId="619C84D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LED16-W</w:t>
            </w:r>
          </w:p>
        </w:tc>
        <w:tc>
          <w:tcPr>
            <w:tcW w:w="1575" w:type="dxa"/>
            <w:tcBorders>
              <w:top w:val="nil"/>
              <w:left w:val="nil"/>
              <w:bottom w:val="single" w:color="000000" w:sz="8" w:space="0"/>
              <w:right w:val="single" w:color="000000" w:sz="8" w:space="0"/>
            </w:tcBorders>
            <w:noWrap w:val="0"/>
            <w:vAlign w:val="center"/>
          </w:tcPr>
          <w:p w14:paraId="4CDEEA0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48E24C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LED16-white dimming</w:t>
            </w:r>
          </w:p>
        </w:tc>
      </w:tr>
      <w:tr w14:paraId="0C2B7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2EAEA510">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279E3B5E">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70</w:t>
            </w:r>
          </w:p>
        </w:tc>
        <w:tc>
          <w:tcPr>
            <w:tcW w:w="900" w:type="dxa"/>
            <w:tcBorders>
              <w:top w:val="nil"/>
              <w:left w:val="nil"/>
              <w:bottom w:val="single" w:color="000000" w:sz="8" w:space="0"/>
              <w:right w:val="single" w:color="000000" w:sz="8" w:space="0"/>
            </w:tcBorders>
            <w:noWrap w:val="0"/>
            <w:vAlign w:val="center"/>
          </w:tcPr>
          <w:p w14:paraId="768615D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86</w:t>
            </w:r>
          </w:p>
        </w:tc>
        <w:tc>
          <w:tcPr>
            <w:tcW w:w="1680" w:type="dxa"/>
            <w:tcBorders>
              <w:top w:val="nil"/>
              <w:left w:val="nil"/>
              <w:bottom w:val="single" w:color="000000" w:sz="8" w:space="0"/>
              <w:right w:val="single" w:color="000000" w:sz="8" w:space="0"/>
            </w:tcBorders>
            <w:noWrap w:val="0"/>
            <w:vAlign w:val="center"/>
          </w:tcPr>
          <w:p w14:paraId="7189344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LED17-R</w:t>
            </w:r>
          </w:p>
        </w:tc>
        <w:tc>
          <w:tcPr>
            <w:tcW w:w="1575" w:type="dxa"/>
            <w:tcBorders>
              <w:top w:val="nil"/>
              <w:left w:val="nil"/>
              <w:bottom w:val="single" w:color="000000" w:sz="8" w:space="0"/>
              <w:right w:val="single" w:color="000000" w:sz="8" w:space="0"/>
            </w:tcBorders>
            <w:noWrap w:val="0"/>
            <w:vAlign w:val="center"/>
          </w:tcPr>
          <w:p w14:paraId="3535E6C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795B97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LED17-Red dimming</w:t>
            </w:r>
          </w:p>
        </w:tc>
      </w:tr>
      <w:tr w14:paraId="54075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8FED3BB">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7C7B430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71</w:t>
            </w:r>
          </w:p>
        </w:tc>
        <w:tc>
          <w:tcPr>
            <w:tcW w:w="900" w:type="dxa"/>
            <w:tcBorders>
              <w:top w:val="nil"/>
              <w:left w:val="nil"/>
              <w:bottom w:val="single" w:color="000000" w:sz="8" w:space="0"/>
              <w:right w:val="single" w:color="000000" w:sz="8" w:space="0"/>
            </w:tcBorders>
            <w:noWrap w:val="0"/>
            <w:vAlign w:val="center"/>
          </w:tcPr>
          <w:p w14:paraId="4C84843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87</w:t>
            </w:r>
          </w:p>
        </w:tc>
        <w:tc>
          <w:tcPr>
            <w:tcW w:w="1680" w:type="dxa"/>
            <w:tcBorders>
              <w:top w:val="nil"/>
              <w:left w:val="nil"/>
              <w:bottom w:val="single" w:color="000000" w:sz="8" w:space="0"/>
              <w:right w:val="single" w:color="000000" w:sz="8" w:space="0"/>
            </w:tcBorders>
            <w:noWrap w:val="0"/>
            <w:vAlign w:val="center"/>
          </w:tcPr>
          <w:p w14:paraId="628A283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LED17-G</w:t>
            </w:r>
          </w:p>
        </w:tc>
        <w:tc>
          <w:tcPr>
            <w:tcW w:w="1575" w:type="dxa"/>
            <w:tcBorders>
              <w:top w:val="nil"/>
              <w:left w:val="nil"/>
              <w:bottom w:val="single" w:color="000000" w:sz="8" w:space="0"/>
              <w:right w:val="single" w:color="000000" w:sz="8" w:space="0"/>
            </w:tcBorders>
            <w:noWrap w:val="0"/>
            <w:vAlign w:val="center"/>
          </w:tcPr>
          <w:p w14:paraId="1628BA0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8C5FDB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LED17-Green dimming</w:t>
            </w:r>
          </w:p>
        </w:tc>
      </w:tr>
      <w:tr w14:paraId="2C4D0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AE716EB">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6DAB04E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72</w:t>
            </w:r>
          </w:p>
        </w:tc>
        <w:tc>
          <w:tcPr>
            <w:tcW w:w="900" w:type="dxa"/>
            <w:tcBorders>
              <w:top w:val="nil"/>
              <w:left w:val="nil"/>
              <w:bottom w:val="nil"/>
              <w:right w:val="single" w:color="000000" w:sz="8" w:space="0"/>
            </w:tcBorders>
            <w:noWrap w:val="0"/>
            <w:vAlign w:val="center"/>
          </w:tcPr>
          <w:p w14:paraId="3696C8F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88</w:t>
            </w:r>
          </w:p>
        </w:tc>
        <w:tc>
          <w:tcPr>
            <w:tcW w:w="1680" w:type="dxa"/>
            <w:tcBorders>
              <w:top w:val="nil"/>
              <w:left w:val="nil"/>
              <w:bottom w:val="single" w:color="000000" w:sz="8" w:space="0"/>
              <w:right w:val="single" w:color="000000" w:sz="8" w:space="0"/>
            </w:tcBorders>
            <w:noWrap w:val="0"/>
            <w:vAlign w:val="center"/>
          </w:tcPr>
          <w:p w14:paraId="2D31294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LED17-B</w:t>
            </w:r>
          </w:p>
        </w:tc>
        <w:tc>
          <w:tcPr>
            <w:tcW w:w="1575" w:type="dxa"/>
            <w:tcBorders>
              <w:top w:val="nil"/>
              <w:left w:val="nil"/>
              <w:bottom w:val="single" w:color="000000" w:sz="8" w:space="0"/>
              <w:right w:val="single" w:color="000000" w:sz="8" w:space="0"/>
            </w:tcBorders>
            <w:noWrap w:val="0"/>
            <w:vAlign w:val="center"/>
          </w:tcPr>
          <w:p w14:paraId="410E066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2BBFF5D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LED17-Blue dimming</w:t>
            </w:r>
          </w:p>
        </w:tc>
      </w:tr>
      <w:tr w14:paraId="0AD07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6D872653">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0F06AD32">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44FA569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89</w:t>
            </w:r>
          </w:p>
        </w:tc>
        <w:tc>
          <w:tcPr>
            <w:tcW w:w="1680" w:type="dxa"/>
            <w:tcBorders>
              <w:top w:val="nil"/>
              <w:left w:val="nil"/>
              <w:bottom w:val="single" w:color="000000" w:sz="8" w:space="0"/>
              <w:right w:val="single" w:color="000000" w:sz="8" w:space="0"/>
            </w:tcBorders>
            <w:noWrap w:val="0"/>
            <w:vAlign w:val="center"/>
          </w:tcPr>
          <w:p w14:paraId="59A2147A">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LED17-W</w:t>
            </w:r>
          </w:p>
        </w:tc>
        <w:tc>
          <w:tcPr>
            <w:tcW w:w="1575" w:type="dxa"/>
            <w:tcBorders>
              <w:top w:val="nil"/>
              <w:left w:val="nil"/>
              <w:bottom w:val="single" w:color="000000" w:sz="8" w:space="0"/>
              <w:right w:val="single" w:color="000000" w:sz="8" w:space="0"/>
            </w:tcBorders>
            <w:noWrap w:val="0"/>
            <w:vAlign w:val="center"/>
          </w:tcPr>
          <w:p w14:paraId="7D03C7F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4FCBDE3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LED17-white dimming</w:t>
            </w:r>
          </w:p>
        </w:tc>
      </w:tr>
      <w:tr w14:paraId="65709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4444F6F">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1E4EE886">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73</w:t>
            </w:r>
          </w:p>
        </w:tc>
        <w:tc>
          <w:tcPr>
            <w:tcW w:w="900" w:type="dxa"/>
            <w:tcBorders>
              <w:top w:val="nil"/>
              <w:left w:val="nil"/>
              <w:bottom w:val="single" w:color="000000" w:sz="8" w:space="0"/>
              <w:right w:val="single" w:color="000000" w:sz="8" w:space="0"/>
            </w:tcBorders>
            <w:noWrap w:val="0"/>
            <w:vAlign w:val="center"/>
          </w:tcPr>
          <w:p w14:paraId="1CB8D84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90</w:t>
            </w:r>
          </w:p>
        </w:tc>
        <w:tc>
          <w:tcPr>
            <w:tcW w:w="1680" w:type="dxa"/>
            <w:tcBorders>
              <w:top w:val="nil"/>
              <w:left w:val="nil"/>
              <w:bottom w:val="single" w:color="000000" w:sz="8" w:space="0"/>
              <w:right w:val="single" w:color="000000" w:sz="8" w:space="0"/>
            </w:tcBorders>
            <w:noWrap w:val="0"/>
            <w:vAlign w:val="center"/>
          </w:tcPr>
          <w:p w14:paraId="7205838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LED18-R</w:t>
            </w:r>
          </w:p>
        </w:tc>
        <w:tc>
          <w:tcPr>
            <w:tcW w:w="1575" w:type="dxa"/>
            <w:tcBorders>
              <w:top w:val="nil"/>
              <w:left w:val="nil"/>
              <w:bottom w:val="single" w:color="000000" w:sz="8" w:space="0"/>
              <w:right w:val="single" w:color="000000" w:sz="8" w:space="0"/>
            </w:tcBorders>
            <w:noWrap w:val="0"/>
            <w:vAlign w:val="center"/>
          </w:tcPr>
          <w:p w14:paraId="29849E7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5AEB02E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LED18-Red dimming</w:t>
            </w:r>
          </w:p>
        </w:tc>
      </w:tr>
      <w:tr w14:paraId="2B360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11CE398">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1140806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74</w:t>
            </w:r>
          </w:p>
        </w:tc>
        <w:tc>
          <w:tcPr>
            <w:tcW w:w="900" w:type="dxa"/>
            <w:tcBorders>
              <w:top w:val="nil"/>
              <w:left w:val="nil"/>
              <w:bottom w:val="single" w:color="000000" w:sz="8" w:space="0"/>
              <w:right w:val="single" w:color="000000" w:sz="8" w:space="0"/>
            </w:tcBorders>
            <w:noWrap w:val="0"/>
            <w:vAlign w:val="center"/>
          </w:tcPr>
          <w:p w14:paraId="1AFBABD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91</w:t>
            </w:r>
          </w:p>
        </w:tc>
        <w:tc>
          <w:tcPr>
            <w:tcW w:w="1680" w:type="dxa"/>
            <w:tcBorders>
              <w:top w:val="nil"/>
              <w:left w:val="nil"/>
              <w:bottom w:val="single" w:color="000000" w:sz="8" w:space="0"/>
              <w:right w:val="single" w:color="000000" w:sz="8" w:space="0"/>
            </w:tcBorders>
            <w:noWrap w:val="0"/>
            <w:vAlign w:val="center"/>
          </w:tcPr>
          <w:p w14:paraId="38812BD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LED18-G</w:t>
            </w:r>
          </w:p>
        </w:tc>
        <w:tc>
          <w:tcPr>
            <w:tcW w:w="1575" w:type="dxa"/>
            <w:tcBorders>
              <w:top w:val="nil"/>
              <w:left w:val="nil"/>
              <w:bottom w:val="single" w:color="000000" w:sz="8" w:space="0"/>
              <w:right w:val="single" w:color="000000" w:sz="8" w:space="0"/>
            </w:tcBorders>
            <w:noWrap w:val="0"/>
            <w:vAlign w:val="center"/>
          </w:tcPr>
          <w:p w14:paraId="0CD8A99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49ED14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LED18-Green dimming</w:t>
            </w:r>
          </w:p>
        </w:tc>
      </w:tr>
      <w:tr w14:paraId="1A6B9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7C03CF6">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0DB402C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75</w:t>
            </w:r>
          </w:p>
        </w:tc>
        <w:tc>
          <w:tcPr>
            <w:tcW w:w="900" w:type="dxa"/>
            <w:tcBorders>
              <w:top w:val="nil"/>
              <w:left w:val="nil"/>
              <w:bottom w:val="nil"/>
              <w:right w:val="single" w:color="000000" w:sz="8" w:space="0"/>
            </w:tcBorders>
            <w:noWrap w:val="0"/>
            <w:vAlign w:val="center"/>
          </w:tcPr>
          <w:p w14:paraId="3B32FD8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92</w:t>
            </w:r>
          </w:p>
        </w:tc>
        <w:tc>
          <w:tcPr>
            <w:tcW w:w="1680" w:type="dxa"/>
            <w:tcBorders>
              <w:top w:val="nil"/>
              <w:left w:val="nil"/>
              <w:bottom w:val="single" w:color="000000" w:sz="8" w:space="0"/>
              <w:right w:val="single" w:color="000000" w:sz="8" w:space="0"/>
            </w:tcBorders>
            <w:noWrap w:val="0"/>
            <w:vAlign w:val="center"/>
          </w:tcPr>
          <w:p w14:paraId="4DC5DE2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LED18-B</w:t>
            </w:r>
          </w:p>
        </w:tc>
        <w:tc>
          <w:tcPr>
            <w:tcW w:w="1575" w:type="dxa"/>
            <w:tcBorders>
              <w:top w:val="nil"/>
              <w:left w:val="nil"/>
              <w:bottom w:val="single" w:color="000000" w:sz="8" w:space="0"/>
              <w:right w:val="single" w:color="000000" w:sz="8" w:space="0"/>
            </w:tcBorders>
            <w:noWrap w:val="0"/>
            <w:vAlign w:val="center"/>
          </w:tcPr>
          <w:p w14:paraId="69B3CCF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8ADC179">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LED18-Blue dimming</w:t>
            </w:r>
          </w:p>
        </w:tc>
      </w:tr>
      <w:tr w14:paraId="37D79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0399E37F">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nil"/>
              <w:right w:val="nil"/>
            </w:tcBorders>
            <w:noWrap/>
            <w:vAlign w:val="center"/>
          </w:tcPr>
          <w:p w14:paraId="4573928B">
            <w:pPr>
              <w:spacing w:line="240" w:lineRule="auto"/>
              <w:jc w:val="center"/>
              <w:rPr>
                <w:rFonts w:hint="eastAsia" w:ascii="等线" w:hAnsi="等线" w:eastAsia="等线" w:cs="等线"/>
                <w:i w:val="0"/>
                <w:iCs w:val="0"/>
                <w:color w:val="000000"/>
                <w:sz w:val="18"/>
                <w:szCs w:val="18"/>
                <w:u w:val="none"/>
              </w:rPr>
            </w:pPr>
          </w:p>
        </w:tc>
        <w:tc>
          <w:tcPr>
            <w:tcW w:w="900" w:type="dxa"/>
            <w:tcBorders>
              <w:top w:val="single" w:color="000000" w:sz="8" w:space="0"/>
              <w:left w:val="single" w:color="000000" w:sz="8" w:space="0"/>
              <w:bottom w:val="single" w:color="000000" w:sz="8" w:space="0"/>
              <w:right w:val="single" w:color="000000" w:sz="8" w:space="0"/>
            </w:tcBorders>
            <w:noWrap w:val="0"/>
            <w:vAlign w:val="center"/>
          </w:tcPr>
          <w:p w14:paraId="20CCB88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93</w:t>
            </w:r>
          </w:p>
        </w:tc>
        <w:tc>
          <w:tcPr>
            <w:tcW w:w="1680" w:type="dxa"/>
            <w:tcBorders>
              <w:top w:val="nil"/>
              <w:left w:val="nil"/>
              <w:bottom w:val="single" w:color="000000" w:sz="8" w:space="0"/>
              <w:right w:val="single" w:color="000000" w:sz="8" w:space="0"/>
            </w:tcBorders>
            <w:noWrap w:val="0"/>
            <w:vAlign w:val="center"/>
          </w:tcPr>
          <w:p w14:paraId="500AA53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LED18-W</w:t>
            </w:r>
          </w:p>
        </w:tc>
        <w:tc>
          <w:tcPr>
            <w:tcW w:w="1575" w:type="dxa"/>
            <w:tcBorders>
              <w:top w:val="nil"/>
              <w:left w:val="nil"/>
              <w:bottom w:val="single" w:color="000000" w:sz="8" w:space="0"/>
              <w:right w:val="single" w:color="000000" w:sz="8" w:space="0"/>
            </w:tcBorders>
            <w:noWrap w:val="0"/>
            <w:vAlign w:val="center"/>
          </w:tcPr>
          <w:p w14:paraId="4EB26B2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116CAC4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LED18-white dimming</w:t>
            </w:r>
          </w:p>
        </w:tc>
      </w:tr>
      <w:tr w14:paraId="07E9D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D3331D9">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2B2C0F54">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76</w:t>
            </w:r>
          </w:p>
        </w:tc>
        <w:tc>
          <w:tcPr>
            <w:tcW w:w="900" w:type="dxa"/>
            <w:tcBorders>
              <w:top w:val="nil"/>
              <w:left w:val="nil"/>
              <w:bottom w:val="single" w:color="000000" w:sz="8" w:space="0"/>
              <w:right w:val="single" w:color="000000" w:sz="8" w:space="0"/>
            </w:tcBorders>
            <w:noWrap w:val="0"/>
            <w:vAlign w:val="center"/>
          </w:tcPr>
          <w:p w14:paraId="0500F3D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94</w:t>
            </w:r>
          </w:p>
        </w:tc>
        <w:tc>
          <w:tcPr>
            <w:tcW w:w="1680" w:type="dxa"/>
            <w:tcBorders>
              <w:top w:val="nil"/>
              <w:left w:val="nil"/>
              <w:bottom w:val="single" w:color="000000" w:sz="8" w:space="0"/>
              <w:right w:val="single" w:color="000000" w:sz="8" w:space="0"/>
            </w:tcBorders>
            <w:noWrap w:val="0"/>
            <w:vAlign w:val="center"/>
          </w:tcPr>
          <w:p w14:paraId="41C01D9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LED19-R</w:t>
            </w:r>
          </w:p>
        </w:tc>
        <w:tc>
          <w:tcPr>
            <w:tcW w:w="1575" w:type="dxa"/>
            <w:tcBorders>
              <w:top w:val="nil"/>
              <w:left w:val="nil"/>
              <w:bottom w:val="single" w:color="000000" w:sz="8" w:space="0"/>
              <w:right w:val="single" w:color="000000" w:sz="8" w:space="0"/>
            </w:tcBorders>
            <w:noWrap w:val="0"/>
            <w:vAlign w:val="center"/>
          </w:tcPr>
          <w:p w14:paraId="52A78251">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E5D6C32">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LED19-Red dimming</w:t>
            </w:r>
          </w:p>
        </w:tc>
      </w:tr>
      <w:tr w14:paraId="174F6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120644CE">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1947FDBD">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77</w:t>
            </w:r>
          </w:p>
        </w:tc>
        <w:tc>
          <w:tcPr>
            <w:tcW w:w="900" w:type="dxa"/>
            <w:tcBorders>
              <w:top w:val="nil"/>
              <w:left w:val="nil"/>
              <w:bottom w:val="single" w:color="000000" w:sz="8" w:space="0"/>
              <w:right w:val="single" w:color="000000" w:sz="8" w:space="0"/>
            </w:tcBorders>
            <w:noWrap w:val="0"/>
            <w:vAlign w:val="center"/>
          </w:tcPr>
          <w:p w14:paraId="1AE54ED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95</w:t>
            </w:r>
          </w:p>
        </w:tc>
        <w:tc>
          <w:tcPr>
            <w:tcW w:w="1680" w:type="dxa"/>
            <w:tcBorders>
              <w:top w:val="nil"/>
              <w:left w:val="nil"/>
              <w:bottom w:val="single" w:color="000000" w:sz="8" w:space="0"/>
              <w:right w:val="single" w:color="000000" w:sz="8" w:space="0"/>
            </w:tcBorders>
            <w:noWrap w:val="0"/>
            <w:vAlign w:val="center"/>
          </w:tcPr>
          <w:p w14:paraId="54BD61C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LED19-G</w:t>
            </w:r>
          </w:p>
        </w:tc>
        <w:tc>
          <w:tcPr>
            <w:tcW w:w="1575" w:type="dxa"/>
            <w:tcBorders>
              <w:top w:val="nil"/>
              <w:left w:val="nil"/>
              <w:bottom w:val="single" w:color="000000" w:sz="8" w:space="0"/>
              <w:right w:val="single" w:color="000000" w:sz="8" w:space="0"/>
            </w:tcBorders>
            <w:noWrap w:val="0"/>
            <w:vAlign w:val="center"/>
          </w:tcPr>
          <w:p w14:paraId="2F92CB4B">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6B349993">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LED19-Green dimming</w:t>
            </w:r>
          </w:p>
        </w:tc>
      </w:tr>
      <w:tr w14:paraId="15349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3EC0F532">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single" w:color="000000" w:sz="8" w:space="0"/>
              <w:left w:val="nil"/>
              <w:bottom w:val="single" w:color="000000" w:sz="8" w:space="0"/>
              <w:right w:val="single" w:color="000000" w:sz="8" w:space="0"/>
            </w:tcBorders>
            <w:noWrap w:val="0"/>
            <w:vAlign w:val="center"/>
          </w:tcPr>
          <w:p w14:paraId="5266597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78</w:t>
            </w:r>
          </w:p>
        </w:tc>
        <w:tc>
          <w:tcPr>
            <w:tcW w:w="900" w:type="dxa"/>
            <w:tcBorders>
              <w:top w:val="nil"/>
              <w:left w:val="nil"/>
              <w:bottom w:val="single" w:color="000000" w:sz="8" w:space="0"/>
              <w:right w:val="single" w:color="000000" w:sz="8" w:space="0"/>
            </w:tcBorders>
            <w:noWrap w:val="0"/>
            <w:vAlign w:val="center"/>
          </w:tcPr>
          <w:p w14:paraId="7C6BFF05">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96</w:t>
            </w:r>
          </w:p>
        </w:tc>
        <w:tc>
          <w:tcPr>
            <w:tcW w:w="1680" w:type="dxa"/>
            <w:tcBorders>
              <w:top w:val="nil"/>
              <w:left w:val="nil"/>
              <w:bottom w:val="single" w:color="000000" w:sz="8" w:space="0"/>
              <w:right w:val="single" w:color="000000" w:sz="8" w:space="0"/>
            </w:tcBorders>
            <w:noWrap w:val="0"/>
            <w:vAlign w:val="center"/>
          </w:tcPr>
          <w:p w14:paraId="6FC3D0C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LED19-B</w:t>
            </w:r>
          </w:p>
        </w:tc>
        <w:tc>
          <w:tcPr>
            <w:tcW w:w="1575" w:type="dxa"/>
            <w:tcBorders>
              <w:top w:val="nil"/>
              <w:left w:val="nil"/>
              <w:bottom w:val="single" w:color="000000" w:sz="8" w:space="0"/>
              <w:right w:val="single" w:color="000000" w:sz="8" w:space="0"/>
            </w:tcBorders>
            <w:noWrap w:val="0"/>
            <w:vAlign w:val="center"/>
          </w:tcPr>
          <w:p w14:paraId="258FC4B7">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7108174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LED19-Blue dimming</w:t>
            </w:r>
          </w:p>
        </w:tc>
      </w:tr>
      <w:tr w14:paraId="6DEB9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915" w:type="dxa"/>
            <w:tcBorders>
              <w:top w:val="nil"/>
              <w:left w:val="single" w:color="000000" w:sz="8" w:space="0"/>
              <w:bottom w:val="single" w:color="000000" w:sz="8" w:space="0"/>
              <w:right w:val="single" w:color="000000" w:sz="8" w:space="0"/>
            </w:tcBorders>
            <w:noWrap w:val="0"/>
            <w:vAlign w:val="center"/>
          </w:tcPr>
          <w:p w14:paraId="4FCE8EF6">
            <w:pPr>
              <w:spacing w:line="240" w:lineRule="auto"/>
              <w:jc w:val="center"/>
              <w:rPr>
                <w:rFonts w:hint="eastAsia" w:ascii="微软雅黑" w:hAnsi="微软雅黑" w:eastAsia="微软雅黑" w:cs="微软雅黑"/>
                <w:i w:val="0"/>
                <w:iCs w:val="0"/>
                <w:color w:val="000000"/>
                <w:sz w:val="20"/>
                <w:szCs w:val="20"/>
                <w:u w:val="none"/>
              </w:rPr>
            </w:pPr>
          </w:p>
        </w:tc>
        <w:tc>
          <w:tcPr>
            <w:tcW w:w="1005" w:type="dxa"/>
            <w:tcBorders>
              <w:top w:val="nil"/>
              <w:left w:val="nil"/>
              <w:bottom w:val="single" w:color="000000" w:sz="8" w:space="0"/>
              <w:right w:val="single" w:color="000000" w:sz="8" w:space="0"/>
            </w:tcBorders>
            <w:noWrap w:val="0"/>
            <w:vAlign w:val="center"/>
          </w:tcPr>
          <w:p w14:paraId="5C3E98DE">
            <w:pPr>
              <w:spacing w:line="240" w:lineRule="auto"/>
              <w:jc w:val="center"/>
              <w:rPr>
                <w:rFonts w:hint="eastAsia" w:ascii="微软雅黑" w:hAnsi="微软雅黑" w:eastAsia="微软雅黑" w:cs="微软雅黑"/>
                <w:i w:val="0"/>
                <w:iCs w:val="0"/>
                <w:color w:val="000000"/>
                <w:sz w:val="20"/>
                <w:szCs w:val="20"/>
                <w:u w:val="none"/>
              </w:rPr>
            </w:pPr>
          </w:p>
        </w:tc>
        <w:tc>
          <w:tcPr>
            <w:tcW w:w="900" w:type="dxa"/>
            <w:tcBorders>
              <w:top w:val="nil"/>
              <w:left w:val="nil"/>
              <w:bottom w:val="single" w:color="000000" w:sz="8" w:space="0"/>
              <w:right w:val="single" w:color="000000" w:sz="8" w:space="0"/>
            </w:tcBorders>
            <w:noWrap w:val="0"/>
            <w:vAlign w:val="center"/>
          </w:tcPr>
          <w:p w14:paraId="30741538">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97</w:t>
            </w:r>
          </w:p>
        </w:tc>
        <w:tc>
          <w:tcPr>
            <w:tcW w:w="1680" w:type="dxa"/>
            <w:tcBorders>
              <w:top w:val="nil"/>
              <w:left w:val="nil"/>
              <w:bottom w:val="single" w:color="000000" w:sz="8" w:space="0"/>
              <w:right w:val="single" w:color="000000" w:sz="8" w:space="0"/>
            </w:tcBorders>
            <w:noWrap w:val="0"/>
            <w:vAlign w:val="center"/>
          </w:tcPr>
          <w:p w14:paraId="774F4B00">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LED19-W</w:t>
            </w:r>
          </w:p>
        </w:tc>
        <w:tc>
          <w:tcPr>
            <w:tcW w:w="1575" w:type="dxa"/>
            <w:tcBorders>
              <w:top w:val="nil"/>
              <w:left w:val="nil"/>
              <w:bottom w:val="single" w:color="000000" w:sz="8" w:space="0"/>
              <w:right w:val="single" w:color="000000" w:sz="8" w:space="0"/>
            </w:tcBorders>
            <w:noWrap w:val="0"/>
            <w:vAlign w:val="center"/>
          </w:tcPr>
          <w:p w14:paraId="32F1338F">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345" w:type="dxa"/>
            <w:tcBorders>
              <w:top w:val="nil"/>
              <w:left w:val="nil"/>
              <w:bottom w:val="single" w:color="000000" w:sz="8" w:space="0"/>
              <w:right w:val="single" w:color="000000" w:sz="8" w:space="0"/>
            </w:tcBorders>
            <w:noWrap w:val="0"/>
            <w:vAlign w:val="center"/>
          </w:tcPr>
          <w:p w14:paraId="0C41C8FC">
            <w:pPr>
              <w:keepNext w:val="0"/>
              <w:keepLines w:val="0"/>
              <w:widowControl/>
              <w:suppressLineNumbers w:val="0"/>
              <w:spacing w:line="240" w:lineRule="auto"/>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LED19-white dimming</w:t>
            </w:r>
          </w:p>
        </w:tc>
      </w:tr>
    </w:tbl>
    <w:tbl>
      <w:tblPr>
        <w:tblStyle w:val="6"/>
        <w:tblpPr w:leftFromText="180" w:rightFromText="180" w:vertAnchor="text" w:horzAnchor="page" w:tblpX="1415" w:tblpY="697"/>
        <w:tblOverlap w:val="never"/>
        <w:tblW w:w="9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938"/>
        <w:gridCol w:w="1925"/>
        <w:gridCol w:w="2205"/>
        <w:gridCol w:w="3415"/>
      </w:tblGrid>
      <w:tr w14:paraId="254D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875" w:type="dxa"/>
            <w:gridSpan w:val="2"/>
            <w:noWrap w:val="0"/>
            <w:vAlign w:val="center"/>
          </w:tcPr>
          <w:p w14:paraId="0EF23038">
            <w:pPr>
              <w:keepNext w:val="0"/>
              <w:keepLines w:val="0"/>
              <w:widowControl/>
              <w:suppressLineNumbers w:val="0"/>
              <w:jc w:val="center"/>
              <w:textAlignment w:val="center"/>
              <w:rPr>
                <w:rFonts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channel </w:t>
            </w:r>
          </w:p>
        </w:tc>
        <w:tc>
          <w:tcPr>
            <w:tcW w:w="1925" w:type="dxa"/>
            <w:noWrap w:val="0"/>
            <w:vAlign w:val="center"/>
          </w:tcPr>
          <w:p w14:paraId="2B8CD87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function </w:t>
            </w:r>
          </w:p>
        </w:tc>
        <w:tc>
          <w:tcPr>
            <w:tcW w:w="2205" w:type="dxa"/>
            <w:noWrap w:val="0"/>
            <w:vAlign w:val="center"/>
          </w:tcPr>
          <w:p w14:paraId="0976314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DMX numeric value </w:t>
            </w:r>
          </w:p>
        </w:tc>
        <w:tc>
          <w:tcPr>
            <w:tcW w:w="3415" w:type="dxa"/>
            <w:noWrap w:val="0"/>
            <w:vAlign w:val="center"/>
          </w:tcPr>
          <w:p w14:paraId="66DB45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description </w:t>
            </w:r>
          </w:p>
        </w:tc>
      </w:tr>
      <w:tr w14:paraId="2BAF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1901BF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w:t>
            </w:r>
          </w:p>
        </w:tc>
        <w:tc>
          <w:tcPr>
            <w:tcW w:w="938" w:type="dxa"/>
            <w:noWrap w:val="0"/>
            <w:vAlign w:val="center"/>
          </w:tcPr>
          <w:p w14:paraId="10C973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w:t>
            </w:r>
          </w:p>
        </w:tc>
        <w:tc>
          <w:tcPr>
            <w:tcW w:w="1925" w:type="dxa"/>
            <w:noWrap w:val="0"/>
            <w:vAlign w:val="center"/>
          </w:tcPr>
          <w:p w14:paraId="1AE23BA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red </w:t>
            </w:r>
          </w:p>
        </w:tc>
        <w:tc>
          <w:tcPr>
            <w:tcW w:w="2205" w:type="dxa"/>
            <w:noWrap w:val="0"/>
            <w:vAlign w:val="center"/>
          </w:tcPr>
          <w:p w14:paraId="3F1178C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61B0F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41CC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3E716D8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w:t>
            </w:r>
          </w:p>
        </w:tc>
        <w:tc>
          <w:tcPr>
            <w:tcW w:w="938" w:type="dxa"/>
            <w:noWrap w:val="0"/>
            <w:vAlign w:val="center"/>
          </w:tcPr>
          <w:p w14:paraId="2994F0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w:t>
            </w:r>
          </w:p>
        </w:tc>
        <w:tc>
          <w:tcPr>
            <w:tcW w:w="1925" w:type="dxa"/>
            <w:noWrap w:val="0"/>
            <w:vAlign w:val="center"/>
          </w:tcPr>
          <w:p w14:paraId="2F948B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Red tweaks</w:t>
            </w:r>
          </w:p>
        </w:tc>
        <w:tc>
          <w:tcPr>
            <w:tcW w:w="2205" w:type="dxa"/>
            <w:noWrap w:val="0"/>
            <w:vAlign w:val="center"/>
          </w:tcPr>
          <w:p w14:paraId="518A67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1AB393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Red 16bit dimming</w:t>
            </w:r>
          </w:p>
        </w:tc>
      </w:tr>
      <w:tr w14:paraId="11A0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71D549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w:t>
            </w:r>
          </w:p>
        </w:tc>
        <w:tc>
          <w:tcPr>
            <w:tcW w:w="938" w:type="dxa"/>
            <w:noWrap w:val="0"/>
            <w:vAlign w:val="center"/>
          </w:tcPr>
          <w:p w14:paraId="35EEC2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w:t>
            </w:r>
          </w:p>
        </w:tc>
        <w:tc>
          <w:tcPr>
            <w:tcW w:w="1925" w:type="dxa"/>
            <w:noWrap w:val="0"/>
            <w:vAlign w:val="center"/>
          </w:tcPr>
          <w:p w14:paraId="43EC8B3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green </w:t>
            </w:r>
          </w:p>
        </w:tc>
        <w:tc>
          <w:tcPr>
            <w:tcW w:w="2205" w:type="dxa"/>
            <w:noWrap w:val="0"/>
            <w:vAlign w:val="center"/>
          </w:tcPr>
          <w:p w14:paraId="45A64A0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FFEDF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3D36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406928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w:t>
            </w:r>
          </w:p>
        </w:tc>
        <w:tc>
          <w:tcPr>
            <w:tcW w:w="938" w:type="dxa"/>
            <w:noWrap w:val="0"/>
            <w:vAlign w:val="center"/>
          </w:tcPr>
          <w:p w14:paraId="1C31A1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w:t>
            </w:r>
          </w:p>
        </w:tc>
        <w:tc>
          <w:tcPr>
            <w:tcW w:w="1925" w:type="dxa"/>
            <w:noWrap w:val="0"/>
            <w:vAlign w:val="center"/>
          </w:tcPr>
          <w:p w14:paraId="76A396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Green tweaks</w:t>
            </w:r>
          </w:p>
        </w:tc>
        <w:tc>
          <w:tcPr>
            <w:tcW w:w="2205" w:type="dxa"/>
            <w:noWrap w:val="0"/>
            <w:vAlign w:val="center"/>
          </w:tcPr>
          <w:p w14:paraId="7622D8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11A972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Green 16bit dimming</w:t>
            </w:r>
          </w:p>
        </w:tc>
      </w:tr>
      <w:tr w14:paraId="79CC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0ED5E4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w:t>
            </w:r>
          </w:p>
        </w:tc>
        <w:tc>
          <w:tcPr>
            <w:tcW w:w="938" w:type="dxa"/>
            <w:noWrap w:val="0"/>
            <w:vAlign w:val="center"/>
          </w:tcPr>
          <w:p w14:paraId="17F22A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w:t>
            </w:r>
          </w:p>
        </w:tc>
        <w:tc>
          <w:tcPr>
            <w:tcW w:w="1925" w:type="dxa"/>
            <w:noWrap w:val="0"/>
            <w:vAlign w:val="center"/>
          </w:tcPr>
          <w:p w14:paraId="13FF19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blue </w:t>
            </w:r>
          </w:p>
        </w:tc>
        <w:tc>
          <w:tcPr>
            <w:tcW w:w="2205" w:type="dxa"/>
            <w:noWrap w:val="0"/>
            <w:vAlign w:val="center"/>
          </w:tcPr>
          <w:p w14:paraId="01592F7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E8E4B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0D73A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06681E9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w:t>
            </w:r>
          </w:p>
        </w:tc>
        <w:tc>
          <w:tcPr>
            <w:tcW w:w="938" w:type="dxa"/>
            <w:noWrap w:val="0"/>
            <w:vAlign w:val="center"/>
          </w:tcPr>
          <w:p w14:paraId="7F68BD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w:t>
            </w:r>
          </w:p>
        </w:tc>
        <w:tc>
          <w:tcPr>
            <w:tcW w:w="1925" w:type="dxa"/>
            <w:noWrap w:val="0"/>
            <w:vAlign w:val="center"/>
          </w:tcPr>
          <w:p w14:paraId="02409F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Blue fine-tuning</w:t>
            </w:r>
          </w:p>
        </w:tc>
        <w:tc>
          <w:tcPr>
            <w:tcW w:w="2205" w:type="dxa"/>
            <w:noWrap w:val="0"/>
            <w:vAlign w:val="center"/>
          </w:tcPr>
          <w:p w14:paraId="5D61715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F9E4E0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Blue 16bit dimming</w:t>
            </w:r>
          </w:p>
        </w:tc>
      </w:tr>
      <w:tr w14:paraId="51D4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2659B7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w:t>
            </w:r>
          </w:p>
        </w:tc>
        <w:tc>
          <w:tcPr>
            <w:tcW w:w="938" w:type="dxa"/>
            <w:noWrap w:val="0"/>
            <w:vAlign w:val="center"/>
          </w:tcPr>
          <w:p w14:paraId="33E5919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w:t>
            </w:r>
          </w:p>
        </w:tc>
        <w:tc>
          <w:tcPr>
            <w:tcW w:w="1925" w:type="dxa"/>
            <w:noWrap w:val="0"/>
            <w:vAlign w:val="center"/>
          </w:tcPr>
          <w:p w14:paraId="42EAB4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white </w:t>
            </w:r>
          </w:p>
        </w:tc>
        <w:tc>
          <w:tcPr>
            <w:tcW w:w="2205" w:type="dxa"/>
            <w:noWrap w:val="0"/>
            <w:vAlign w:val="center"/>
          </w:tcPr>
          <w:p w14:paraId="6063DFB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02AB45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6A649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0AFFE1D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w:t>
            </w:r>
          </w:p>
        </w:tc>
        <w:tc>
          <w:tcPr>
            <w:tcW w:w="938" w:type="dxa"/>
            <w:noWrap w:val="0"/>
            <w:vAlign w:val="center"/>
          </w:tcPr>
          <w:p w14:paraId="7C559C1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w:t>
            </w:r>
          </w:p>
        </w:tc>
        <w:tc>
          <w:tcPr>
            <w:tcW w:w="1925" w:type="dxa"/>
            <w:noWrap w:val="0"/>
            <w:vAlign w:val="center"/>
          </w:tcPr>
          <w:p w14:paraId="72407D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White fine-tuning</w:t>
            </w:r>
          </w:p>
        </w:tc>
        <w:tc>
          <w:tcPr>
            <w:tcW w:w="2205" w:type="dxa"/>
            <w:noWrap w:val="0"/>
            <w:vAlign w:val="center"/>
          </w:tcPr>
          <w:p w14:paraId="448B8B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F4584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White 16bit dimming</w:t>
            </w:r>
          </w:p>
        </w:tc>
      </w:tr>
      <w:tr w14:paraId="78C2B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7752D7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w:t>
            </w:r>
          </w:p>
        </w:tc>
        <w:tc>
          <w:tcPr>
            <w:tcW w:w="938" w:type="dxa"/>
            <w:noWrap w:val="0"/>
            <w:vAlign w:val="center"/>
          </w:tcPr>
          <w:p w14:paraId="1FFB20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w:t>
            </w:r>
          </w:p>
        </w:tc>
        <w:tc>
          <w:tcPr>
            <w:tcW w:w="1925" w:type="dxa"/>
            <w:noWrap w:val="0"/>
            <w:vAlign w:val="center"/>
          </w:tcPr>
          <w:p w14:paraId="05A48D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Color temperature adjustment</w:t>
            </w:r>
          </w:p>
        </w:tc>
        <w:tc>
          <w:tcPr>
            <w:tcW w:w="2205" w:type="dxa"/>
            <w:noWrap w:val="0"/>
            <w:vAlign w:val="center"/>
          </w:tcPr>
          <w:p w14:paraId="50A76F0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B3DBD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8000K-2500K</w:t>
            </w:r>
          </w:p>
        </w:tc>
      </w:tr>
      <w:tr w14:paraId="62B25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6C4E80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10</w:t>
            </w:r>
          </w:p>
        </w:tc>
        <w:tc>
          <w:tcPr>
            <w:tcW w:w="938" w:type="dxa"/>
            <w:noWrap w:val="0"/>
            <w:vAlign w:val="center"/>
          </w:tcPr>
          <w:p w14:paraId="05967A1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10</w:t>
            </w:r>
          </w:p>
        </w:tc>
        <w:tc>
          <w:tcPr>
            <w:tcW w:w="1925" w:type="dxa"/>
            <w:noWrap w:val="0"/>
            <w:vAlign w:val="center"/>
          </w:tcPr>
          <w:p w14:paraId="43E5A4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Color macro</w:t>
            </w:r>
          </w:p>
        </w:tc>
        <w:tc>
          <w:tcPr>
            <w:tcW w:w="2205" w:type="dxa"/>
            <w:noWrap w:val="0"/>
            <w:vAlign w:val="center"/>
          </w:tcPr>
          <w:p w14:paraId="609921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F6C22C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10-120 valid </w:t>
            </w:r>
          </w:p>
        </w:tc>
      </w:tr>
      <w:tr w14:paraId="6E95E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17135E2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11</w:t>
            </w:r>
          </w:p>
        </w:tc>
        <w:tc>
          <w:tcPr>
            <w:tcW w:w="938" w:type="dxa"/>
            <w:noWrap w:val="0"/>
            <w:vAlign w:val="center"/>
          </w:tcPr>
          <w:p w14:paraId="40766E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11</w:t>
            </w:r>
          </w:p>
        </w:tc>
        <w:tc>
          <w:tcPr>
            <w:tcW w:w="1925" w:type="dxa"/>
            <w:noWrap w:val="0"/>
            <w:vAlign w:val="center"/>
          </w:tcPr>
          <w:p w14:paraId="03BAC3C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stroboflash </w:t>
            </w:r>
          </w:p>
        </w:tc>
        <w:tc>
          <w:tcPr>
            <w:tcW w:w="2205" w:type="dxa"/>
            <w:noWrap w:val="0"/>
            <w:vAlign w:val="center"/>
          </w:tcPr>
          <w:p w14:paraId="321A41D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07D470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stroboflash </w:t>
            </w:r>
          </w:p>
        </w:tc>
      </w:tr>
      <w:tr w14:paraId="4338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67AC69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12</w:t>
            </w:r>
          </w:p>
        </w:tc>
        <w:tc>
          <w:tcPr>
            <w:tcW w:w="938" w:type="dxa"/>
            <w:noWrap w:val="0"/>
            <w:vAlign w:val="center"/>
          </w:tcPr>
          <w:p w14:paraId="3C046E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12</w:t>
            </w:r>
          </w:p>
        </w:tc>
        <w:tc>
          <w:tcPr>
            <w:tcW w:w="1925" w:type="dxa"/>
            <w:noWrap w:val="0"/>
            <w:vAlign w:val="center"/>
          </w:tcPr>
          <w:p w14:paraId="531922E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General dimming</w:t>
            </w:r>
          </w:p>
        </w:tc>
        <w:tc>
          <w:tcPr>
            <w:tcW w:w="2205" w:type="dxa"/>
            <w:noWrap w:val="0"/>
            <w:vAlign w:val="center"/>
          </w:tcPr>
          <w:p w14:paraId="7F7A0F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0FBE7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Linear dimming from dark to light</w:t>
            </w:r>
          </w:p>
        </w:tc>
      </w:tr>
      <w:tr w14:paraId="4387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3B71F3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13</w:t>
            </w:r>
          </w:p>
        </w:tc>
        <w:tc>
          <w:tcPr>
            <w:tcW w:w="938" w:type="dxa"/>
            <w:noWrap w:val="0"/>
            <w:vAlign w:val="center"/>
          </w:tcPr>
          <w:p w14:paraId="389069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13</w:t>
            </w:r>
          </w:p>
        </w:tc>
        <w:tc>
          <w:tcPr>
            <w:tcW w:w="1925" w:type="dxa"/>
            <w:noWrap w:val="0"/>
            <w:vAlign w:val="center"/>
          </w:tcPr>
          <w:p w14:paraId="4136C3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General dimming fine-tuning</w:t>
            </w:r>
          </w:p>
        </w:tc>
        <w:tc>
          <w:tcPr>
            <w:tcW w:w="2205" w:type="dxa"/>
            <w:noWrap w:val="0"/>
            <w:vAlign w:val="center"/>
          </w:tcPr>
          <w:p w14:paraId="6C2B85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4160B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Total dimming 16bit</w:t>
            </w:r>
          </w:p>
        </w:tc>
      </w:tr>
      <w:tr w14:paraId="6346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2DA7F3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14</w:t>
            </w:r>
          </w:p>
        </w:tc>
        <w:tc>
          <w:tcPr>
            <w:tcW w:w="938" w:type="dxa"/>
            <w:noWrap w:val="0"/>
            <w:vAlign w:val="center"/>
          </w:tcPr>
          <w:p w14:paraId="601DC89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14</w:t>
            </w:r>
          </w:p>
        </w:tc>
        <w:tc>
          <w:tcPr>
            <w:tcW w:w="1925" w:type="dxa"/>
            <w:noWrap w:val="0"/>
            <w:vAlign w:val="center"/>
          </w:tcPr>
          <w:p w14:paraId="4EE7260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X axle </w:t>
            </w:r>
          </w:p>
        </w:tc>
        <w:tc>
          <w:tcPr>
            <w:tcW w:w="2205" w:type="dxa"/>
            <w:noWrap w:val="0"/>
            <w:vAlign w:val="center"/>
          </w:tcPr>
          <w:p w14:paraId="440A2B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1F5C35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0-540 degrees</w:t>
            </w:r>
          </w:p>
        </w:tc>
      </w:tr>
      <w:tr w14:paraId="35C6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393646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15</w:t>
            </w:r>
          </w:p>
        </w:tc>
        <w:tc>
          <w:tcPr>
            <w:tcW w:w="938" w:type="dxa"/>
            <w:noWrap w:val="0"/>
            <w:vAlign w:val="center"/>
          </w:tcPr>
          <w:p w14:paraId="4089081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15</w:t>
            </w:r>
          </w:p>
        </w:tc>
        <w:tc>
          <w:tcPr>
            <w:tcW w:w="1925" w:type="dxa"/>
            <w:noWrap w:val="0"/>
            <w:vAlign w:val="center"/>
          </w:tcPr>
          <w:p w14:paraId="7008AF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X-axis fine-tuning</w:t>
            </w:r>
          </w:p>
        </w:tc>
        <w:tc>
          <w:tcPr>
            <w:tcW w:w="2205" w:type="dxa"/>
            <w:noWrap w:val="0"/>
            <w:vAlign w:val="center"/>
          </w:tcPr>
          <w:p w14:paraId="076C01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B02C7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16-bit adjustable</w:t>
            </w:r>
          </w:p>
        </w:tc>
      </w:tr>
      <w:tr w14:paraId="0BD1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4CEA56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w:t>
            </w:r>
          </w:p>
        </w:tc>
        <w:tc>
          <w:tcPr>
            <w:tcW w:w="938" w:type="dxa"/>
            <w:noWrap w:val="0"/>
            <w:vAlign w:val="center"/>
          </w:tcPr>
          <w:p w14:paraId="723F3E9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w:t>
            </w:r>
          </w:p>
        </w:tc>
        <w:tc>
          <w:tcPr>
            <w:tcW w:w="1925" w:type="dxa"/>
            <w:noWrap w:val="0"/>
            <w:vAlign w:val="center"/>
          </w:tcPr>
          <w:p w14:paraId="5A3E6C4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Y axle </w:t>
            </w:r>
          </w:p>
        </w:tc>
        <w:tc>
          <w:tcPr>
            <w:tcW w:w="2205" w:type="dxa"/>
            <w:noWrap w:val="0"/>
            <w:vAlign w:val="center"/>
          </w:tcPr>
          <w:p w14:paraId="35D5AB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941AF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0-205 degrees</w:t>
            </w:r>
          </w:p>
        </w:tc>
      </w:tr>
      <w:tr w14:paraId="3118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5B5EB0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17</w:t>
            </w:r>
          </w:p>
        </w:tc>
        <w:tc>
          <w:tcPr>
            <w:tcW w:w="938" w:type="dxa"/>
            <w:noWrap w:val="0"/>
            <w:vAlign w:val="center"/>
          </w:tcPr>
          <w:p w14:paraId="6FE1182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17</w:t>
            </w:r>
          </w:p>
        </w:tc>
        <w:tc>
          <w:tcPr>
            <w:tcW w:w="1925" w:type="dxa"/>
            <w:noWrap w:val="0"/>
            <w:vAlign w:val="center"/>
          </w:tcPr>
          <w:p w14:paraId="4400C48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Y-axis fine-tuning</w:t>
            </w:r>
          </w:p>
        </w:tc>
        <w:tc>
          <w:tcPr>
            <w:tcW w:w="2205" w:type="dxa"/>
            <w:noWrap w:val="0"/>
            <w:vAlign w:val="center"/>
          </w:tcPr>
          <w:p w14:paraId="7369FF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0AF6F9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16-bit adjustable</w:t>
            </w:r>
          </w:p>
        </w:tc>
      </w:tr>
      <w:tr w14:paraId="17CA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43FD40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18</w:t>
            </w:r>
          </w:p>
        </w:tc>
        <w:tc>
          <w:tcPr>
            <w:tcW w:w="938" w:type="dxa"/>
            <w:noWrap w:val="0"/>
            <w:vAlign w:val="center"/>
          </w:tcPr>
          <w:p w14:paraId="14D5DC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18</w:t>
            </w:r>
          </w:p>
        </w:tc>
        <w:tc>
          <w:tcPr>
            <w:tcW w:w="1925" w:type="dxa"/>
            <w:noWrap w:val="0"/>
            <w:vAlign w:val="center"/>
          </w:tcPr>
          <w:p w14:paraId="2C70C43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macro </w:t>
            </w:r>
          </w:p>
        </w:tc>
        <w:tc>
          <w:tcPr>
            <w:tcW w:w="2205" w:type="dxa"/>
            <w:noWrap w:val="0"/>
            <w:vAlign w:val="center"/>
          </w:tcPr>
          <w:p w14:paraId="294126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1E98697D">
            <w:pPr>
              <w:jc w:val="center"/>
              <w:rPr>
                <w:rFonts w:hint="eastAsia" w:ascii="微软雅黑" w:hAnsi="微软雅黑" w:eastAsia="微软雅黑" w:cs="微软雅黑"/>
                <w:i w:val="0"/>
                <w:iCs w:val="0"/>
                <w:color w:val="000000"/>
                <w:sz w:val="20"/>
                <w:szCs w:val="20"/>
                <w:u w:val="none"/>
              </w:rPr>
            </w:pPr>
          </w:p>
        </w:tc>
      </w:tr>
      <w:tr w14:paraId="7936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restart"/>
            <w:noWrap w:val="0"/>
            <w:vAlign w:val="center"/>
          </w:tcPr>
          <w:p w14:paraId="2AD6D1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19</w:t>
            </w:r>
          </w:p>
        </w:tc>
        <w:tc>
          <w:tcPr>
            <w:tcW w:w="938" w:type="dxa"/>
            <w:vMerge w:val="restart"/>
            <w:noWrap w:val="0"/>
            <w:vAlign w:val="center"/>
          </w:tcPr>
          <w:p w14:paraId="5241054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19</w:t>
            </w:r>
          </w:p>
        </w:tc>
        <w:tc>
          <w:tcPr>
            <w:tcW w:w="1925" w:type="dxa"/>
            <w:vMerge w:val="restart"/>
            <w:noWrap w:val="0"/>
            <w:vAlign w:val="center"/>
          </w:tcPr>
          <w:p w14:paraId="2605AC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reset </w:t>
            </w:r>
          </w:p>
        </w:tc>
        <w:tc>
          <w:tcPr>
            <w:tcW w:w="2205" w:type="dxa"/>
            <w:noWrap w:val="0"/>
            <w:vAlign w:val="center"/>
          </w:tcPr>
          <w:p w14:paraId="07DCCB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w:t>
            </w:r>
          </w:p>
        </w:tc>
        <w:tc>
          <w:tcPr>
            <w:tcW w:w="3415" w:type="dxa"/>
            <w:noWrap/>
            <w:vAlign w:val="center"/>
          </w:tcPr>
          <w:p w14:paraId="3ED716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Reset and clear 0</w:t>
            </w:r>
          </w:p>
        </w:tc>
      </w:tr>
      <w:tr w14:paraId="0E12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5E2359F9">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3EAD99F9">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4D222CC6">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0CD52A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26-76</w:t>
            </w:r>
          </w:p>
        </w:tc>
        <w:tc>
          <w:tcPr>
            <w:tcW w:w="3415" w:type="dxa"/>
            <w:noWrap/>
            <w:vAlign w:val="center"/>
          </w:tcPr>
          <w:p w14:paraId="3994C0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motor resets</w:t>
            </w:r>
          </w:p>
        </w:tc>
      </w:tr>
      <w:tr w14:paraId="198B2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1423D00C">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23A50B70">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1EC7E1BC">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58F2F75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77-127</w:t>
            </w:r>
          </w:p>
        </w:tc>
        <w:tc>
          <w:tcPr>
            <w:tcW w:w="3415" w:type="dxa"/>
            <w:noWrap/>
            <w:vAlign w:val="center"/>
          </w:tcPr>
          <w:p w14:paraId="7C58CD1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XY motor reset</w:t>
            </w:r>
          </w:p>
        </w:tc>
      </w:tr>
      <w:tr w14:paraId="6A67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2AD54DB2">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25C28226">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19475143">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3E0EF77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128-255</w:t>
            </w:r>
          </w:p>
        </w:tc>
        <w:tc>
          <w:tcPr>
            <w:tcW w:w="3415" w:type="dxa"/>
            <w:noWrap/>
            <w:vAlign w:val="center"/>
          </w:tcPr>
          <w:p w14:paraId="48B49DC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All motors reset</w:t>
            </w:r>
          </w:p>
        </w:tc>
      </w:tr>
      <w:tr w14:paraId="1504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4C0BC09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20</w:t>
            </w:r>
          </w:p>
        </w:tc>
        <w:tc>
          <w:tcPr>
            <w:tcW w:w="938" w:type="dxa"/>
            <w:noWrap w:val="0"/>
            <w:vAlign w:val="center"/>
          </w:tcPr>
          <w:p w14:paraId="3C4033D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20</w:t>
            </w:r>
          </w:p>
        </w:tc>
        <w:tc>
          <w:tcPr>
            <w:tcW w:w="1925" w:type="dxa"/>
            <w:noWrap w:val="0"/>
            <w:vAlign w:val="center"/>
          </w:tcPr>
          <w:p w14:paraId="6ADE7F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amplify </w:t>
            </w:r>
          </w:p>
        </w:tc>
        <w:tc>
          <w:tcPr>
            <w:tcW w:w="2205" w:type="dxa"/>
            <w:noWrap w:val="0"/>
            <w:vAlign w:val="center"/>
          </w:tcPr>
          <w:p w14:paraId="7F8F51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8B526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Angle is adjusted linearly from small to large</w:t>
            </w:r>
          </w:p>
        </w:tc>
      </w:tr>
      <w:tr w14:paraId="3CAF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restart"/>
            <w:noWrap w:val="0"/>
            <w:vAlign w:val="center"/>
          </w:tcPr>
          <w:p w14:paraId="4CE882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21</w:t>
            </w:r>
          </w:p>
        </w:tc>
        <w:tc>
          <w:tcPr>
            <w:tcW w:w="938" w:type="dxa"/>
            <w:vMerge w:val="restart"/>
            <w:noWrap w:val="0"/>
            <w:vAlign w:val="center"/>
          </w:tcPr>
          <w:p w14:paraId="580BDC2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21</w:t>
            </w:r>
          </w:p>
        </w:tc>
        <w:tc>
          <w:tcPr>
            <w:tcW w:w="1925" w:type="dxa"/>
            <w:vMerge w:val="restart"/>
            <w:noWrap w:val="0"/>
            <w:vAlign w:val="center"/>
          </w:tcPr>
          <w:p w14:paraId="0E69AD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revolve </w:t>
            </w:r>
          </w:p>
        </w:tc>
        <w:tc>
          <w:tcPr>
            <w:tcW w:w="2205" w:type="dxa"/>
            <w:noWrap w:val="0"/>
            <w:vAlign w:val="center"/>
          </w:tcPr>
          <w:p w14:paraId="33A1935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0-127</w:t>
            </w:r>
          </w:p>
        </w:tc>
        <w:tc>
          <w:tcPr>
            <w:tcW w:w="3415" w:type="dxa"/>
            <w:noWrap w:val="0"/>
            <w:vAlign w:val="center"/>
          </w:tcPr>
          <w:p w14:paraId="10970E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0-60 degrees</w:t>
            </w:r>
          </w:p>
        </w:tc>
      </w:tr>
      <w:tr w14:paraId="427F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AAE4295">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1346B1D7">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2607BAA3">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40E76A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128-188</w:t>
            </w:r>
          </w:p>
        </w:tc>
        <w:tc>
          <w:tcPr>
            <w:tcW w:w="3415" w:type="dxa"/>
            <w:noWrap w:val="0"/>
            <w:vAlign w:val="center"/>
          </w:tcPr>
          <w:p w14:paraId="2858EF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Counterclockwise from fast to slow</w:t>
            </w:r>
          </w:p>
        </w:tc>
      </w:tr>
      <w:tr w14:paraId="0A1A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2712143">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176767C4">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7251AAD1">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0FC9A8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189-193</w:t>
            </w:r>
          </w:p>
        </w:tc>
        <w:tc>
          <w:tcPr>
            <w:tcW w:w="3415" w:type="dxa"/>
            <w:noWrap w:val="0"/>
            <w:vAlign w:val="center"/>
          </w:tcPr>
          <w:p w14:paraId="18212F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cease </w:t>
            </w:r>
          </w:p>
        </w:tc>
      </w:tr>
      <w:tr w14:paraId="12CE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3D08B0F0">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19A41AB1">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253B7AC9">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730DA8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194-255</w:t>
            </w:r>
          </w:p>
        </w:tc>
        <w:tc>
          <w:tcPr>
            <w:tcW w:w="3415" w:type="dxa"/>
            <w:noWrap w:val="0"/>
            <w:vAlign w:val="center"/>
          </w:tcPr>
          <w:p w14:paraId="12C2184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Clockwise from slow to fast</w:t>
            </w:r>
          </w:p>
        </w:tc>
      </w:tr>
      <w:tr w14:paraId="42BD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restart"/>
            <w:noWrap w:val="0"/>
            <w:vAlign w:val="center"/>
          </w:tcPr>
          <w:p w14:paraId="646624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22</w:t>
            </w:r>
          </w:p>
        </w:tc>
        <w:tc>
          <w:tcPr>
            <w:tcW w:w="938" w:type="dxa"/>
            <w:vMerge w:val="restart"/>
            <w:noWrap w:val="0"/>
            <w:vAlign w:val="center"/>
          </w:tcPr>
          <w:p w14:paraId="033866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22</w:t>
            </w:r>
          </w:p>
        </w:tc>
        <w:tc>
          <w:tcPr>
            <w:tcW w:w="1925" w:type="dxa"/>
            <w:vMerge w:val="restart"/>
            <w:noWrap w:val="0"/>
            <w:vAlign w:val="center"/>
          </w:tcPr>
          <w:p w14:paraId="05794A4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effect </w:t>
            </w:r>
          </w:p>
        </w:tc>
        <w:tc>
          <w:tcPr>
            <w:tcW w:w="2205" w:type="dxa"/>
            <w:noWrap w:val="0"/>
            <w:vAlign w:val="center"/>
          </w:tcPr>
          <w:p w14:paraId="25E082F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0-7</w:t>
            </w:r>
          </w:p>
        </w:tc>
        <w:tc>
          <w:tcPr>
            <w:tcW w:w="3415" w:type="dxa"/>
            <w:noWrap/>
            <w:vAlign w:val="center"/>
          </w:tcPr>
          <w:p w14:paraId="280B6B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Dimming mode</w:t>
            </w:r>
          </w:p>
        </w:tc>
      </w:tr>
      <w:tr w14:paraId="4B40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776A8D38">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195B3947">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306BEB66">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0667B56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August 14</w:t>
            </w:r>
          </w:p>
        </w:tc>
        <w:tc>
          <w:tcPr>
            <w:tcW w:w="3415" w:type="dxa"/>
            <w:noWrap/>
            <w:vAlign w:val="center"/>
          </w:tcPr>
          <w:p w14:paraId="438FCA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Static effects (one effect per number)</w:t>
            </w:r>
          </w:p>
        </w:tc>
      </w:tr>
      <w:tr w14:paraId="35C44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785BDAD">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5A45A40A">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35AF1DF6">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6CAE965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15-70</w:t>
            </w:r>
          </w:p>
        </w:tc>
        <w:tc>
          <w:tcPr>
            <w:tcW w:w="3415" w:type="dxa"/>
            <w:noWrap/>
            <w:vAlign w:val="center"/>
          </w:tcPr>
          <w:p w14:paraId="747DAA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Dynamic effects (one effect per number)</w:t>
            </w:r>
          </w:p>
        </w:tc>
      </w:tr>
      <w:tr w14:paraId="2832E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restart"/>
            <w:noWrap w:val="0"/>
            <w:vAlign w:val="center"/>
          </w:tcPr>
          <w:p w14:paraId="47C923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23</w:t>
            </w:r>
          </w:p>
        </w:tc>
        <w:tc>
          <w:tcPr>
            <w:tcW w:w="938" w:type="dxa"/>
            <w:vMerge w:val="restart"/>
            <w:noWrap w:val="0"/>
            <w:vAlign w:val="center"/>
          </w:tcPr>
          <w:p w14:paraId="02A49E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23</w:t>
            </w:r>
          </w:p>
        </w:tc>
        <w:tc>
          <w:tcPr>
            <w:tcW w:w="1925" w:type="dxa"/>
            <w:vMerge w:val="restart"/>
            <w:noWrap w:val="0"/>
            <w:vAlign w:val="center"/>
          </w:tcPr>
          <w:p w14:paraId="2DE1E01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Effect speed</w:t>
            </w:r>
          </w:p>
        </w:tc>
        <w:tc>
          <w:tcPr>
            <w:tcW w:w="2205" w:type="dxa"/>
            <w:noWrap w:val="0"/>
            <w:vAlign w:val="center"/>
          </w:tcPr>
          <w:p w14:paraId="1F2F45D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0-63</w:t>
            </w:r>
          </w:p>
        </w:tc>
        <w:tc>
          <w:tcPr>
            <w:tcW w:w="3415" w:type="dxa"/>
            <w:noWrap w:val="0"/>
            <w:vAlign w:val="center"/>
          </w:tcPr>
          <w:p w14:paraId="30730BA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cease </w:t>
            </w:r>
          </w:p>
        </w:tc>
      </w:tr>
      <w:tr w14:paraId="24F5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C45324C">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4F245505">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4EDF8AA5">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00140E3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64-158</w:t>
            </w:r>
          </w:p>
        </w:tc>
        <w:tc>
          <w:tcPr>
            <w:tcW w:w="3415" w:type="dxa"/>
            <w:noWrap w:val="0"/>
            <w:vAlign w:val="center"/>
          </w:tcPr>
          <w:p w14:paraId="439179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reverses from fast to slow</w:t>
            </w:r>
          </w:p>
        </w:tc>
      </w:tr>
      <w:tr w14:paraId="03F3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248316C">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40C23306">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36DEC537">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4F4E1BA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159-160</w:t>
            </w:r>
          </w:p>
        </w:tc>
        <w:tc>
          <w:tcPr>
            <w:tcW w:w="3415" w:type="dxa"/>
            <w:noWrap w:val="0"/>
            <w:vAlign w:val="center"/>
          </w:tcPr>
          <w:p w14:paraId="16EB74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is paused</w:t>
            </w:r>
          </w:p>
        </w:tc>
      </w:tr>
      <w:tr w14:paraId="0618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275E28E5">
            <w:pPr>
              <w:jc w:val="center"/>
              <w:rPr>
                <w:rFonts w:hint="eastAsia" w:ascii="微软雅黑" w:hAnsi="微软雅黑" w:eastAsia="微软雅黑" w:cs="微软雅黑"/>
                <w:i w:val="0"/>
                <w:iCs w:val="0"/>
                <w:color w:val="000000"/>
                <w:sz w:val="20"/>
                <w:szCs w:val="20"/>
                <w:u w:val="none"/>
              </w:rPr>
            </w:pPr>
          </w:p>
        </w:tc>
        <w:tc>
          <w:tcPr>
            <w:tcW w:w="938" w:type="dxa"/>
            <w:vMerge w:val="continue"/>
            <w:noWrap w:val="0"/>
            <w:vAlign w:val="center"/>
          </w:tcPr>
          <w:p w14:paraId="1D673478">
            <w:pPr>
              <w:jc w:val="center"/>
              <w:rPr>
                <w:rFonts w:hint="eastAsia" w:ascii="微软雅黑" w:hAnsi="微软雅黑" w:eastAsia="微软雅黑" w:cs="微软雅黑"/>
                <w:i w:val="0"/>
                <w:iCs w:val="0"/>
                <w:color w:val="000000"/>
                <w:sz w:val="20"/>
                <w:szCs w:val="20"/>
                <w:u w:val="none"/>
              </w:rPr>
            </w:pPr>
          </w:p>
        </w:tc>
        <w:tc>
          <w:tcPr>
            <w:tcW w:w="1925" w:type="dxa"/>
            <w:vMerge w:val="continue"/>
            <w:noWrap w:val="0"/>
            <w:vAlign w:val="center"/>
          </w:tcPr>
          <w:p w14:paraId="668679DC">
            <w:pPr>
              <w:jc w:val="center"/>
              <w:rPr>
                <w:rFonts w:hint="eastAsia" w:ascii="微软雅黑" w:hAnsi="微软雅黑" w:eastAsia="微软雅黑" w:cs="微软雅黑"/>
                <w:i w:val="0"/>
                <w:iCs w:val="0"/>
                <w:color w:val="000000"/>
                <w:sz w:val="20"/>
                <w:szCs w:val="20"/>
                <w:u w:val="none"/>
              </w:rPr>
            </w:pPr>
          </w:p>
        </w:tc>
        <w:tc>
          <w:tcPr>
            <w:tcW w:w="2205" w:type="dxa"/>
            <w:noWrap w:val="0"/>
            <w:vAlign w:val="center"/>
          </w:tcPr>
          <w:p w14:paraId="000031B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161-255</w:t>
            </w:r>
          </w:p>
        </w:tc>
        <w:tc>
          <w:tcPr>
            <w:tcW w:w="3415" w:type="dxa"/>
            <w:noWrap w:val="0"/>
            <w:vAlign w:val="center"/>
          </w:tcPr>
          <w:p w14:paraId="32C176C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turns from slow to fast</w:t>
            </w:r>
          </w:p>
        </w:tc>
      </w:tr>
      <w:tr w14:paraId="61F2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34E595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24</w:t>
            </w:r>
          </w:p>
        </w:tc>
        <w:tc>
          <w:tcPr>
            <w:tcW w:w="938" w:type="dxa"/>
            <w:noWrap w:val="0"/>
            <w:vAlign w:val="center"/>
          </w:tcPr>
          <w:p w14:paraId="1268234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24</w:t>
            </w:r>
          </w:p>
        </w:tc>
        <w:tc>
          <w:tcPr>
            <w:tcW w:w="1925" w:type="dxa"/>
            <w:noWrap w:val="0"/>
            <w:vAlign w:val="center"/>
          </w:tcPr>
          <w:p w14:paraId="425FBE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fades</w:t>
            </w:r>
          </w:p>
        </w:tc>
        <w:tc>
          <w:tcPr>
            <w:tcW w:w="2205" w:type="dxa"/>
            <w:noWrap w:val="0"/>
            <w:vAlign w:val="center"/>
          </w:tcPr>
          <w:p w14:paraId="533466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D0EE6A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From fast to slow</w:t>
            </w:r>
          </w:p>
        </w:tc>
      </w:tr>
      <w:tr w14:paraId="3459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4B585A8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25</w:t>
            </w:r>
          </w:p>
        </w:tc>
        <w:tc>
          <w:tcPr>
            <w:tcW w:w="938" w:type="dxa"/>
            <w:noWrap w:val="0"/>
            <w:vAlign w:val="center"/>
          </w:tcPr>
          <w:p w14:paraId="56A8B34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25</w:t>
            </w:r>
          </w:p>
        </w:tc>
        <w:tc>
          <w:tcPr>
            <w:tcW w:w="1925" w:type="dxa"/>
            <w:noWrap w:val="0"/>
            <w:vAlign w:val="center"/>
          </w:tcPr>
          <w:p w14:paraId="3F6D3C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is red</w:t>
            </w:r>
          </w:p>
        </w:tc>
        <w:tc>
          <w:tcPr>
            <w:tcW w:w="2205" w:type="dxa"/>
            <w:noWrap w:val="0"/>
            <w:vAlign w:val="center"/>
          </w:tcPr>
          <w:p w14:paraId="4A72696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3E6EE7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Red is linearly dimmed from dark to light</w:t>
            </w:r>
          </w:p>
        </w:tc>
      </w:tr>
      <w:tr w14:paraId="0F26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503CA14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26</w:t>
            </w:r>
          </w:p>
        </w:tc>
        <w:tc>
          <w:tcPr>
            <w:tcW w:w="938" w:type="dxa"/>
            <w:noWrap w:val="0"/>
            <w:vAlign w:val="center"/>
          </w:tcPr>
          <w:p w14:paraId="749401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26</w:t>
            </w:r>
          </w:p>
        </w:tc>
        <w:tc>
          <w:tcPr>
            <w:tcW w:w="1925" w:type="dxa"/>
            <w:noWrap w:val="0"/>
            <w:vAlign w:val="center"/>
          </w:tcPr>
          <w:p w14:paraId="0FBC4D0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is green</w:t>
            </w:r>
          </w:p>
        </w:tc>
        <w:tc>
          <w:tcPr>
            <w:tcW w:w="2205" w:type="dxa"/>
            <w:noWrap w:val="0"/>
            <w:vAlign w:val="center"/>
          </w:tcPr>
          <w:p w14:paraId="415D74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69C34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green is linearly dimmed from dark to bright</w:t>
            </w:r>
          </w:p>
        </w:tc>
      </w:tr>
      <w:tr w14:paraId="1E26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0985662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27</w:t>
            </w:r>
          </w:p>
        </w:tc>
        <w:tc>
          <w:tcPr>
            <w:tcW w:w="938" w:type="dxa"/>
            <w:noWrap w:val="0"/>
            <w:vAlign w:val="center"/>
          </w:tcPr>
          <w:p w14:paraId="75E46A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27</w:t>
            </w:r>
          </w:p>
        </w:tc>
        <w:tc>
          <w:tcPr>
            <w:tcW w:w="1925" w:type="dxa"/>
            <w:noWrap w:val="0"/>
            <w:vAlign w:val="center"/>
          </w:tcPr>
          <w:p w14:paraId="4C2E4DF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is blue</w:t>
            </w:r>
          </w:p>
        </w:tc>
        <w:tc>
          <w:tcPr>
            <w:tcW w:w="2205" w:type="dxa"/>
            <w:noWrap w:val="0"/>
            <w:vAlign w:val="center"/>
          </w:tcPr>
          <w:p w14:paraId="65F35E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DF16EC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blue is linearly dimmed from dark to light</w:t>
            </w:r>
          </w:p>
        </w:tc>
      </w:tr>
      <w:tr w14:paraId="5EF6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202601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28</w:t>
            </w:r>
          </w:p>
        </w:tc>
        <w:tc>
          <w:tcPr>
            <w:tcW w:w="938" w:type="dxa"/>
            <w:noWrap w:val="0"/>
            <w:vAlign w:val="center"/>
          </w:tcPr>
          <w:p w14:paraId="30C3F0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28</w:t>
            </w:r>
          </w:p>
        </w:tc>
        <w:tc>
          <w:tcPr>
            <w:tcW w:w="1925" w:type="dxa"/>
            <w:noWrap w:val="0"/>
            <w:vAlign w:val="center"/>
          </w:tcPr>
          <w:p w14:paraId="573572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is white</w:t>
            </w:r>
          </w:p>
        </w:tc>
        <w:tc>
          <w:tcPr>
            <w:tcW w:w="2205" w:type="dxa"/>
            <w:noWrap w:val="0"/>
            <w:vAlign w:val="center"/>
          </w:tcPr>
          <w:p w14:paraId="3D25A3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631A8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white is linearly dimmed from dark to light</w:t>
            </w:r>
          </w:p>
        </w:tc>
      </w:tr>
      <w:tr w14:paraId="2F4E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6924EE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29</w:t>
            </w:r>
          </w:p>
        </w:tc>
        <w:tc>
          <w:tcPr>
            <w:tcW w:w="938" w:type="dxa"/>
            <w:noWrap w:val="0"/>
            <w:vAlign w:val="center"/>
          </w:tcPr>
          <w:p w14:paraId="144546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29</w:t>
            </w:r>
          </w:p>
        </w:tc>
        <w:tc>
          <w:tcPr>
            <w:tcW w:w="1925" w:type="dxa"/>
            <w:noWrap w:val="0"/>
            <w:vAlign w:val="center"/>
          </w:tcPr>
          <w:p w14:paraId="42762A2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Adjust the light</w:t>
            </w:r>
          </w:p>
        </w:tc>
        <w:tc>
          <w:tcPr>
            <w:tcW w:w="2205" w:type="dxa"/>
            <w:noWrap w:val="0"/>
            <w:vAlign w:val="center"/>
          </w:tcPr>
          <w:p w14:paraId="3D5916C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CAAA0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Effect foreground color dimming</w:t>
            </w:r>
          </w:p>
        </w:tc>
      </w:tr>
      <w:tr w14:paraId="385B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710DCF9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30</w:t>
            </w:r>
          </w:p>
        </w:tc>
        <w:tc>
          <w:tcPr>
            <w:tcW w:w="938" w:type="dxa"/>
            <w:noWrap w:val="0"/>
            <w:vAlign w:val="center"/>
          </w:tcPr>
          <w:p w14:paraId="49F731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30</w:t>
            </w:r>
          </w:p>
        </w:tc>
        <w:tc>
          <w:tcPr>
            <w:tcW w:w="1925" w:type="dxa"/>
            <w:noWrap w:val="0"/>
            <w:vAlign w:val="center"/>
          </w:tcPr>
          <w:p w14:paraId="780B2FA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Background dimming</w:t>
            </w:r>
          </w:p>
        </w:tc>
        <w:tc>
          <w:tcPr>
            <w:tcW w:w="2205" w:type="dxa"/>
            <w:noWrap w:val="0"/>
            <w:vAlign w:val="center"/>
          </w:tcPr>
          <w:p w14:paraId="71C0A1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7780F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Adjust the background color of the effect</w:t>
            </w:r>
          </w:p>
        </w:tc>
      </w:tr>
      <w:tr w14:paraId="0DD4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0D0978F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31</w:t>
            </w:r>
          </w:p>
        </w:tc>
        <w:tc>
          <w:tcPr>
            <w:tcW w:w="938" w:type="dxa"/>
            <w:noWrap w:val="0"/>
            <w:vAlign w:val="center"/>
          </w:tcPr>
          <w:p w14:paraId="35265D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31</w:t>
            </w:r>
          </w:p>
        </w:tc>
        <w:tc>
          <w:tcPr>
            <w:tcW w:w="1925" w:type="dxa"/>
            <w:noWrap w:val="0"/>
            <w:vAlign w:val="center"/>
          </w:tcPr>
          <w:p w14:paraId="79E0A92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transitions</w:t>
            </w:r>
          </w:p>
        </w:tc>
        <w:tc>
          <w:tcPr>
            <w:tcW w:w="2205" w:type="dxa"/>
            <w:noWrap w:val="0"/>
            <w:vAlign w:val="center"/>
          </w:tcPr>
          <w:p w14:paraId="342B99E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31818687">
            <w:pPr>
              <w:jc w:val="center"/>
              <w:rPr>
                <w:rFonts w:hint="eastAsia" w:ascii="微软雅黑" w:hAnsi="微软雅黑" w:eastAsia="微软雅黑" w:cs="微软雅黑"/>
                <w:i w:val="0"/>
                <w:iCs w:val="0"/>
                <w:color w:val="000000"/>
                <w:sz w:val="20"/>
                <w:szCs w:val="20"/>
                <w:u w:val="none"/>
              </w:rPr>
            </w:pPr>
          </w:p>
        </w:tc>
      </w:tr>
      <w:tr w14:paraId="21D5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0BAA43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32</w:t>
            </w:r>
          </w:p>
        </w:tc>
        <w:tc>
          <w:tcPr>
            <w:tcW w:w="938" w:type="dxa"/>
            <w:noWrap w:val="0"/>
            <w:vAlign w:val="center"/>
          </w:tcPr>
          <w:p w14:paraId="7CD9DF9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32</w:t>
            </w:r>
          </w:p>
        </w:tc>
        <w:tc>
          <w:tcPr>
            <w:tcW w:w="1925" w:type="dxa"/>
            <w:noWrap w:val="0"/>
            <w:vAlign w:val="center"/>
          </w:tcPr>
          <w:p w14:paraId="544AEE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Effect enhancements</w:t>
            </w:r>
          </w:p>
        </w:tc>
        <w:tc>
          <w:tcPr>
            <w:tcW w:w="2205" w:type="dxa"/>
            <w:noWrap w:val="0"/>
            <w:vAlign w:val="center"/>
          </w:tcPr>
          <w:p w14:paraId="3B1FDE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1B4388CC">
            <w:pPr>
              <w:jc w:val="center"/>
              <w:rPr>
                <w:rFonts w:hint="eastAsia" w:ascii="微软雅黑" w:hAnsi="微软雅黑" w:eastAsia="微软雅黑" w:cs="微软雅黑"/>
                <w:i w:val="0"/>
                <w:iCs w:val="0"/>
                <w:color w:val="000000"/>
                <w:sz w:val="20"/>
                <w:szCs w:val="20"/>
                <w:u w:val="none"/>
              </w:rPr>
            </w:pPr>
          </w:p>
        </w:tc>
      </w:tr>
      <w:tr w14:paraId="3BB86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6BF0530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33</w:t>
            </w:r>
          </w:p>
        </w:tc>
        <w:tc>
          <w:tcPr>
            <w:tcW w:w="938" w:type="dxa"/>
            <w:noWrap w:val="0"/>
            <w:vAlign w:val="center"/>
          </w:tcPr>
          <w:p w14:paraId="2C310C9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33</w:t>
            </w:r>
          </w:p>
        </w:tc>
        <w:tc>
          <w:tcPr>
            <w:tcW w:w="1925" w:type="dxa"/>
            <w:noWrap w:val="0"/>
            <w:vAlign w:val="center"/>
          </w:tcPr>
          <w:p w14:paraId="2E426E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prospects are flashing</w:t>
            </w:r>
          </w:p>
        </w:tc>
        <w:tc>
          <w:tcPr>
            <w:tcW w:w="2205" w:type="dxa"/>
            <w:noWrap w:val="0"/>
            <w:vAlign w:val="center"/>
          </w:tcPr>
          <w:p w14:paraId="685885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1CC413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is frequent flashing</w:t>
            </w:r>
          </w:p>
        </w:tc>
      </w:tr>
      <w:tr w14:paraId="6DBA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60F9BB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34</w:t>
            </w:r>
          </w:p>
        </w:tc>
        <w:tc>
          <w:tcPr>
            <w:tcW w:w="938" w:type="dxa"/>
            <w:noWrap w:val="0"/>
            <w:vAlign w:val="center"/>
          </w:tcPr>
          <w:p w14:paraId="7F60067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34</w:t>
            </w:r>
          </w:p>
        </w:tc>
        <w:tc>
          <w:tcPr>
            <w:tcW w:w="1925" w:type="dxa"/>
            <w:noWrap w:val="0"/>
            <w:vAlign w:val="center"/>
          </w:tcPr>
          <w:p w14:paraId="1E19E8D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Background strobe</w:t>
            </w:r>
          </w:p>
        </w:tc>
        <w:tc>
          <w:tcPr>
            <w:tcW w:w="2205" w:type="dxa"/>
            <w:noWrap w:val="0"/>
            <w:vAlign w:val="center"/>
          </w:tcPr>
          <w:p w14:paraId="3699BD9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74F36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The effect is to flash the scene</w:t>
            </w:r>
          </w:p>
        </w:tc>
      </w:tr>
      <w:tr w14:paraId="5477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noWrap w:val="0"/>
            <w:vAlign w:val="center"/>
          </w:tcPr>
          <w:p w14:paraId="2B83541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35</w:t>
            </w:r>
          </w:p>
        </w:tc>
        <w:tc>
          <w:tcPr>
            <w:tcW w:w="938" w:type="dxa"/>
            <w:noWrap w:val="0"/>
            <w:vAlign w:val="center"/>
          </w:tcPr>
          <w:p w14:paraId="452AF92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35</w:t>
            </w:r>
          </w:p>
        </w:tc>
        <w:tc>
          <w:tcPr>
            <w:tcW w:w="1925" w:type="dxa"/>
            <w:noWrap w:val="0"/>
            <w:vAlign w:val="center"/>
          </w:tcPr>
          <w:p w14:paraId="64CFF1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 xml:space="preserve"> background selection </w:t>
            </w:r>
          </w:p>
        </w:tc>
        <w:tc>
          <w:tcPr>
            <w:tcW w:w="2205" w:type="dxa"/>
            <w:noWrap w:val="0"/>
            <w:vAlign w:val="center"/>
          </w:tcPr>
          <w:p w14:paraId="108A2ED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8F8ACC9">
            <w:pPr>
              <w:jc w:val="center"/>
              <w:rPr>
                <w:rFonts w:hint="eastAsia" w:ascii="微软雅黑" w:hAnsi="微软雅黑" w:eastAsia="微软雅黑" w:cs="微软雅黑"/>
                <w:i w:val="0"/>
                <w:iCs w:val="0"/>
                <w:color w:val="000000"/>
                <w:sz w:val="20"/>
                <w:szCs w:val="20"/>
                <w:u w:val="none"/>
              </w:rPr>
            </w:pPr>
          </w:p>
        </w:tc>
      </w:tr>
      <w:tr w14:paraId="2404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restart"/>
            <w:noWrap w:val="0"/>
            <w:vAlign w:val="center"/>
          </w:tcPr>
          <w:p w14:paraId="1EF066B9">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2ECA9BB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36</w:t>
            </w:r>
          </w:p>
        </w:tc>
        <w:tc>
          <w:tcPr>
            <w:tcW w:w="1925" w:type="dxa"/>
            <w:noWrap w:val="0"/>
            <w:vAlign w:val="center"/>
          </w:tcPr>
          <w:p w14:paraId="7C53D3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LED1-R</w:t>
            </w:r>
          </w:p>
        </w:tc>
        <w:tc>
          <w:tcPr>
            <w:tcW w:w="2205" w:type="dxa"/>
            <w:noWrap w:val="0"/>
            <w:vAlign w:val="center"/>
          </w:tcPr>
          <w:p w14:paraId="2E0822A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C7A01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LED1-Red dimming</w:t>
            </w:r>
          </w:p>
        </w:tc>
      </w:tr>
      <w:tr w14:paraId="1872F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BFAD1DF">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F07621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37</w:t>
            </w:r>
          </w:p>
        </w:tc>
        <w:tc>
          <w:tcPr>
            <w:tcW w:w="1925" w:type="dxa"/>
            <w:noWrap w:val="0"/>
            <w:vAlign w:val="center"/>
          </w:tcPr>
          <w:p w14:paraId="6A97BD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LED1-G</w:t>
            </w:r>
          </w:p>
        </w:tc>
        <w:tc>
          <w:tcPr>
            <w:tcW w:w="2205" w:type="dxa"/>
            <w:noWrap w:val="0"/>
            <w:vAlign w:val="center"/>
          </w:tcPr>
          <w:p w14:paraId="0E46C9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08DFBA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LED1-Green dimming</w:t>
            </w:r>
          </w:p>
        </w:tc>
      </w:tr>
      <w:tr w14:paraId="41F6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57DB2F7">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E7C428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38</w:t>
            </w:r>
          </w:p>
        </w:tc>
        <w:tc>
          <w:tcPr>
            <w:tcW w:w="1925" w:type="dxa"/>
            <w:noWrap w:val="0"/>
            <w:vAlign w:val="center"/>
          </w:tcPr>
          <w:p w14:paraId="7E2D47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LED1-B</w:t>
            </w:r>
          </w:p>
        </w:tc>
        <w:tc>
          <w:tcPr>
            <w:tcW w:w="2205" w:type="dxa"/>
            <w:noWrap w:val="0"/>
            <w:vAlign w:val="center"/>
          </w:tcPr>
          <w:p w14:paraId="036DE2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3674876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LED1-Blue dimming</w:t>
            </w:r>
          </w:p>
        </w:tc>
      </w:tr>
      <w:tr w14:paraId="5F8C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720ED182">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6F5958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39</w:t>
            </w:r>
          </w:p>
        </w:tc>
        <w:tc>
          <w:tcPr>
            <w:tcW w:w="1925" w:type="dxa"/>
            <w:noWrap w:val="0"/>
            <w:vAlign w:val="center"/>
          </w:tcPr>
          <w:p w14:paraId="2BD8AD1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LED2-R</w:t>
            </w:r>
          </w:p>
        </w:tc>
        <w:tc>
          <w:tcPr>
            <w:tcW w:w="2205" w:type="dxa"/>
            <w:noWrap w:val="0"/>
            <w:vAlign w:val="center"/>
          </w:tcPr>
          <w:p w14:paraId="737929C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0EE576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LED2-Red dimming</w:t>
            </w:r>
          </w:p>
        </w:tc>
      </w:tr>
      <w:tr w14:paraId="04EA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625D9609">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BA0D3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40</w:t>
            </w:r>
          </w:p>
        </w:tc>
        <w:tc>
          <w:tcPr>
            <w:tcW w:w="1925" w:type="dxa"/>
            <w:noWrap w:val="0"/>
            <w:vAlign w:val="center"/>
          </w:tcPr>
          <w:p w14:paraId="19CD63E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LED2-G</w:t>
            </w:r>
          </w:p>
        </w:tc>
        <w:tc>
          <w:tcPr>
            <w:tcW w:w="2205" w:type="dxa"/>
            <w:noWrap w:val="0"/>
            <w:vAlign w:val="center"/>
          </w:tcPr>
          <w:p w14:paraId="1765813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4926B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LED2-Green dimming</w:t>
            </w:r>
          </w:p>
        </w:tc>
      </w:tr>
      <w:tr w14:paraId="07CA4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2C2F0ED">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180F1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41</w:t>
            </w:r>
          </w:p>
        </w:tc>
        <w:tc>
          <w:tcPr>
            <w:tcW w:w="1925" w:type="dxa"/>
            <w:noWrap w:val="0"/>
            <w:vAlign w:val="center"/>
          </w:tcPr>
          <w:p w14:paraId="3F5F5F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LED2-B</w:t>
            </w:r>
          </w:p>
        </w:tc>
        <w:tc>
          <w:tcPr>
            <w:tcW w:w="2205" w:type="dxa"/>
            <w:noWrap w:val="0"/>
            <w:vAlign w:val="center"/>
          </w:tcPr>
          <w:p w14:paraId="1A95127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B67AC2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LED2-Blue dimming</w:t>
            </w:r>
          </w:p>
        </w:tc>
      </w:tr>
      <w:tr w14:paraId="70FA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F645095">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4FB5C9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42</w:t>
            </w:r>
          </w:p>
        </w:tc>
        <w:tc>
          <w:tcPr>
            <w:tcW w:w="1925" w:type="dxa"/>
            <w:noWrap w:val="0"/>
            <w:vAlign w:val="center"/>
          </w:tcPr>
          <w:p w14:paraId="4AD598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LED3-R</w:t>
            </w:r>
          </w:p>
        </w:tc>
        <w:tc>
          <w:tcPr>
            <w:tcW w:w="2205" w:type="dxa"/>
            <w:noWrap w:val="0"/>
            <w:vAlign w:val="center"/>
          </w:tcPr>
          <w:p w14:paraId="380215E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3FD0599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LED3-Red dimming</w:t>
            </w:r>
          </w:p>
        </w:tc>
      </w:tr>
      <w:tr w14:paraId="4715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516FA9FE">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2129EC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43</w:t>
            </w:r>
          </w:p>
        </w:tc>
        <w:tc>
          <w:tcPr>
            <w:tcW w:w="1925" w:type="dxa"/>
            <w:noWrap w:val="0"/>
            <w:vAlign w:val="center"/>
          </w:tcPr>
          <w:p w14:paraId="385C7DA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LED3-G</w:t>
            </w:r>
          </w:p>
        </w:tc>
        <w:tc>
          <w:tcPr>
            <w:tcW w:w="2205" w:type="dxa"/>
            <w:noWrap w:val="0"/>
            <w:vAlign w:val="center"/>
          </w:tcPr>
          <w:p w14:paraId="02BD36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E4C23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LED3-green dimming</w:t>
            </w:r>
          </w:p>
        </w:tc>
      </w:tr>
      <w:tr w14:paraId="4372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3CED8427">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F7A28C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44</w:t>
            </w:r>
          </w:p>
        </w:tc>
        <w:tc>
          <w:tcPr>
            <w:tcW w:w="1925" w:type="dxa"/>
            <w:noWrap w:val="0"/>
            <w:vAlign w:val="center"/>
          </w:tcPr>
          <w:p w14:paraId="0B23415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LED3-B</w:t>
            </w:r>
          </w:p>
        </w:tc>
        <w:tc>
          <w:tcPr>
            <w:tcW w:w="2205" w:type="dxa"/>
            <w:noWrap w:val="0"/>
            <w:vAlign w:val="center"/>
          </w:tcPr>
          <w:p w14:paraId="3DA0DB7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B583D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LED3-Blue dimming</w:t>
            </w:r>
          </w:p>
        </w:tc>
      </w:tr>
      <w:tr w14:paraId="5837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72616372">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483C71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45</w:t>
            </w:r>
          </w:p>
        </w:tc>
        <w:tc>
          <w:tcPr>
            <w:tcW w:w="1925" w:type="dxa"/>
            <w:noWrap w:val="0"/>
            <w:vAlign w:val="center"/>
          </w:tcPr>
          <w:p w14:paraId="22A985A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LED4-R</w:t>
            </w:r>
          </w:p>
        </w:tc>
        <w:tc>
          <w:tcPr>
            <w:tcW w:w="2205" w:type="dxa"/>
            <w:noWrap w:val="0"/>
            <w:vAlign w:val="center"/>
          </w:tcPr>
          <w:p w14:paraId="6799DBD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99356A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LED4-Red dimming</w:t>
            </w:r>
          </w:p>
        </w:tc>
      </w:tr>
      <w:tr w14:paraId="26E7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56B2ED8F">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0077E4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46</w:t>
            </w:r>
          </w:p>
        </w:tc>
        <w:tc>
          <w:tcPr>
            <w:tcW w:w="1925" w:type="dxa"/>
            <w:noWrap w:val="0"/>
            <w:vAlign w:val="center"/>
          </w:tcPr>
          <w:p w14:paraId="786CB8B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LED4-G</w:t>
            </w:r>
          </w:p>
        </w:tc>
        <w:tc>
          <w:tcPr>
            <w:tcW w:w="2205" w:type="dxa"/>
            <w:noWrap w:val="0"/>
            <w:vAlign w:val="center"/>
          </w:tcPr>
          <w:p w14:paraId="786FB8A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0478038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LED4-green dimming</w:t>
            </w:r>
          </w:p>
        </w:tc>
      </w:tr>
      <w:tr w14:paraId="7ACE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94BF207">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2897F16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47</w:t>
            </w:r>
          </w:p>
        </w:tc>
        <w:tc>
          <w:tcPr>
            <w:tcW w:w="1925" w:type="dxa"/>
            <w:noWrap w:val="0"/>
            <w:vAlign w:val="center"/>
          </w:tcPr>
          <w:p w14:paraId="48A09C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LED4-B</w:t>
            </w:r>
          </w:p>
        </w:tc>
        <w:tc>
          <w:tcPr>
            <w:tcW w:w="2205" w:type="dxa"/>
            <w:noWrap w:val="0"/>
            <w:vAlign w:val="center"/>
          </w:tcPr>
          <w:p w14:paraId="606319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4A67B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LED4-Blue dimming</w:t>
            </w:r>
          </w:p>
        </w:tc>
      </w:tr>
      <w:tr w14:paraId="21FE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3D6FE409">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2838E7B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48</w:t>
            </w:r>
          </w:p>
        </w:tc>
        <w:tc>
          <w:tcPr>
            <w:tcW w:w="1925" w:type="dxa"/>
            <w:noWrap w:val="0"/>
            <w:vAlign w:val="center"/>
          </w:tcPr>
          <w:p w14:paraId="57A62FD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LED5-R</w:t>
            </w:r>
          </w:p>
        </w:tc>
        <w:tc>
          <w:tcPr>
            <w:tcW w:w="2205" w:type="dxa"/>
            <w:noWrap w:val="0"/>
            <w:vAlign w:val="center"/>
          </w:tcPr>
          <w:p w14:paraId="0FCAA6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3B132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LED5-Red dimming</w:t>
            </w:r>
          </w:p>
        </w:tc>
      </w:tr>
      <w:tr w14:paraId="0905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122D8839">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9ED3E9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49</w:t>
            </w:r>
          </w:p>
        </w:tc>
        <w:tc>
          <w:tcPr>
            <w:tcW w:w="1925" w:type="dxa"/>
            <w:noWrap w:val="0"/>
            <w:vAlign w:val="center"/>
          </w:tcPr>
          <w:p w14:paraId="2DEA890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LED5-G</w:t>
            </w:r>
          </w:p>
        </w:tc>
        <w:tc>
          <w:tcPr>
            <w:tcW w:w="2205" w:type="dxa"/>
            <w:noWrap w:val="0"/>
            <w:vAlign w:val="center"/>
          </w:tcPr>
          <w:p w14:paraId="26B9DB2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E4AFC0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LED5-green dimming</w:t>
            </w:r>
          </w:p>
        </w:tc>
      </w:tr>
      <w:tr w14:paraId="54BA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75C31A6A">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3E2F3EC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50</w:t>
            </w:r>
          </w:p>
        </w:tc>
        <w:tc>
          <w:tcPr>
            <w:tcW w:w="1925" w:type="dxa"/>
            <w:noWrap w:val="0"/>
            <w:vAlign w:val="center"/>
          </w:tcPr>
          <w:p w14:paraId="6F1EFC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LED5-B</w:t>
            </w:r>
          </w:p>
        </w:tc>
        <w:tc>
          <w:tcPr>
            <w:tcW w:w="2205" w:type="dxa"/>
            <w:noWrap w:val="0"/>
            <w:vAlign w:val="center"/>
          </w:tcPr>
          <w:p w14:paraId="7A6A6F8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0C2CA1D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LED5-Blue dimming</w:t>
            </w:r>
          </w:p>
        </w:tc>
      </w:tr>
      <w:tr w14:paraId="5759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5C610B64">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250D6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51</w:t>
            </w:r>
          </w:p>
        </w:tc>
        <w:tc>
          <w:tcPr>
            <w:tcW w:w="1925" w:type="dxa"/>
            <w:noWrap w:val="0"/>
            <w:vAlign w:val="center"/>
          </w:tcPr>
          <w:p w14:paraId="3A48DAB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LED6-R</w:t>
            </w:r>
          </w:p>
        </w:tc>
        <w:tc>
          <w:tcPr>
            <w:tcW w:w="2205" w:type="dxa"/>
            <w:noWrap w:val="0"/>
            <w:vAlign w:val="center"/>
          </w:tcPr>
          <w:p w14:paraId="20DEB6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E5ADA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LED6-Red dimming</w:t>
            </w:r>
          </w:p>
        </w:tc>
      </w:tr>
      <w:tr w14:paraId="7711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1E3CA6D">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0E7C414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52</w:t>
            </w:r>
          </w:p>
        </w:tc>
        <w:tc>
          <w:tcPr>
            <w:tcW w:w="1925" w:type="dxa"/>
            <w:noWrap w:val="0"/>
            <w:vAlign w:val="center"/>
          </w:tcPr>
          <w:p w14:paraId="4E375A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LED6-G</w:t>
            </w:r>
          </w:p>
        </w:tc>
        <w:tc>
          <w:tcPr>
            <w:tcW w:w="2205" w:type="dxa"/>
            <w:noWrap w:val="0"/>
            <w:vAlign w:val="center"/>
          </w:tcPr>
          <w:p w14:paraId="0DF146D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0B068C4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LED6-Green dimming</w:t>
            </w:r>
          </w:p>
        </w:tc>
      </w:tr>
      <w:tr w14:paraId="2376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7B39C220">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44618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53</w:t>
            </w:r>
          </w:p>
        </w:tc>
        <w:tc>
          <w:tcPr>
            <w:tcW w:w="1925" w:type="dxa"/>
            <w:noWrap w:val="0"/>
            <w:vAlign w:val="center"/>
          </w:tcPr>
          <w:p w14:paraId="6711F7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LED6-B</w:t>
            </w:r>
          </w:p>
        </w:tc>
        <w:tc>
          <w:tcPr>
            <w:tcW w:w="2205" w:type="dxa"/>
            <w:noWrap w:val="0"/>
            <w:vAlign w:val="center"/>
          </w:tcPr>
          <w:p w14:paraId="16FF875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16C0CD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LED6-Blue color dimming</w:t>
            </w:r>
          </w:p>
        </w:tc>
      </w:tr>
      <w:tr w14:paraId="0159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65EAD561">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81785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54</w:t>
            </w:r>
          </w:p>
        </w:tc>
        <w:tc>
          <w:tcPr>
            <w:tcW w:w="1925" w:type="dxa"/>
            <w:noWrap w:val="0"/>
            <w:vAlign w:val="center"/>
          </w:tcPr>
          <w:p w14:paraId="234FE7E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LED7-R</w:t>
            </w:r>
          </w:p>
        </w:tc>
        <w:tc>
          <w:tcPr>
            <w:tcW w:w="2205" w:type="dxa"/>
            <w:noWrap w:val="0"/>
            <w:vAlign w:val="center"/>
          </w:tcPr>
          <w:p w14:paraId="5CBC78E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2EA2B0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LED7-Red dimming</w:t>
            </w:r>
          </w:p>
        </w:tc>
      </w:tr>
      <w:tr w14:paraId="6343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9EB31FA">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35A13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55</w:t>
            </w:r>
          </w:p>
        </w:tc>
        <w:tc>
          <w:tcPr>
            <w:tcW w:w="1925" w:type="dxa"/>
            <w:noWrap w:val="0"/>
            <w:vAlign w:val="center"/>
          </w:tcPr>
          <w:p w14:paraId="3D2709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LED7-G</w:t>
            </w:r>
          </w:p>
        </w:tc>
        <w:tc>
          <w:tcPr>
            <w:tcW w:w="2205" w:type="dxa"/>
            <w:noWrap w:val="0"/>
            <w:vAlign w:val="center"/>
          </w:tcPr>
          <w:p w14:paraId="314E516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399D78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LED7-green dimming</w:t>
            </w:r>
          </w:p>
        </w:tc>
      </w:tr>
      <w:tr w14:paraId="6B3A8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67E85519">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6F5D89D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56</w:t>
            </w:r>
          </w:p>
        </w:tc>
        <w:tc>
          <w:tcPr>
            <w:tcW w:w="1925" w:type="dxa"/>
            <w:noWrap w:val="0"/>
            <w:vAlign w:val="center"/>
          </w:tcPr>
          <w:p w14:paraId="197938B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LED7-B</w:t>
            </w:r>
          </w:p>
        </w:tc>
        <w:tc>
          <w:tcPr>
            <w:tcW w:w="2205" w:type="dxa"/>
            <w:noWrap w:val="0"/>
            <w:vAlign w:val="center"/>
          </w:tcPr>
          <w:p w14:paraId="165B38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96FE3C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LED7-Blue dimming</w:t>
            </w:r>
          </w:p>
        </w:tc>
      </w:tr>
      <w:tr w14:paraId="7B8C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766C424">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B7212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57</w:t>
            </w:r>
          </w:p>
        </w:tc>
        <w:tc>
          <w:tcPr>
            <w:tcW w:w="1925" w:type="dxa"/>
            <w:noWrap w:val="0"/>
            <w:vAlign w:val="center"/>
          </w:tcPr>
          <w:p w14:paraId="120DA8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LED8-R</w:t>
            </w:r>
          </w:p>
        </w:tc>
        <w:tc>
          <w:tcPr>
            <w:tcW w:w="2205" w:type="dxa"/>
            <w:noWrap w:val="0"/>
            <w:vAlign w:val="center"/>
          </w:tcPr>
          <w:p w14:paraId="05A22ED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11ACF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LED8-Red dimming</w:t>
            </w:r>
          </w:p>
        </w:tc>
      </w:tr>
      <w:tr w14:paraId="177F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6A49294A">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6257CE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58</w:t>
            </w:r>
          </w:p>
        </w:tc>
        <w:tc>
          <w:tcPr>
            <w:tcW w:w="1925" w:type="dxa"/>
            <w:noWrap w:val="0"/>
            <w:vAlign w:val="center"/>
          </w:tcPr>
          <w:p w14:paraId="799C85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LED8-G</w:t>
            </w:r>
          </w:p>
        </w:tc>
        <w:tc>
          <w:tcPr>
            <w:tcW w:w="2205" w:type="dxa"/>
            <w:noWrap w:val="0"/>
            <w:vAlign w:val="center"/>
          </w:tcPr>
          <w:p w14:paraId="6A7E1FD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161A830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LED8-green dimming</w:t>
            </w:r>
          </w:p>
        </w:tc>
      </w:tr>
      <w:tr w14:paraId="1D51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2C53EAB3">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6514CE9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59</w:t>
            </w:r>
          </w:p>
        </w:tc>
        <w:tc>
          <w:tcPr>
            <w:tcW w:w="1925" w:type="dxa"/>
            <w:noWrap w:val="0"/>
            <w:vAlign w:val="center"/>
          </w:tcPr>
          <w:p w14:paraId="6BC7326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LED8-B</w:t>
            </w:r>
          </w:p>
        </w:tc>
        <w:tc>
          <w:tcPr>
            <w:tcW w:w="2205" w:type="dxa"/>
            <w:noWrap w:val="0"/>
            <w:vAlign w:val="center"/>
          </w:tcPr>
          <w:p w14:paraId="6641F2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01A536C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LED8-Blue dimming</w:t>
            </w:r>
          </w:p>
        </w:tc>
      </w:tr>
      <w:tr w14:paraId="132E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1A600F02">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5E6879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60</w:t>
            </w:r>
          </w:p>
        </w:tc>
        <w:tc>
          <w:tcPr>
            <w:tcW w:w="1925" w:type="dxa"/>
            <w:noWrap w:val="0"/>
            <w:vAlign w:val="center"/>
          </w:tcPr>
          <w:p w14:paraId="5B1315F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LED9-R</w:t>
            </w:r>
          </w:p>
        </w:tc>
        <w:tc>
          <w:tcPr>
            <w:tcW w:w="2205" w:type="dxa"/>
            <w:noWrap w:val="0"/>
            <w:vAlign w:val="center"/>
          </w:tcPr>
          <w:p w14:paraId="0D76EF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BADB0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LED9-Red dimming</w:t>
            </w:r>
          </w:p>
        </w:tc>
      </w:tr>
      <w:tr w14:paraId="58C8A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70D707E1">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B01673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61</w:t>
            </w:r>
          </w:p>
        </w:tc>
        <w:tc>
          <w:tcPr>
            <w:tcW w:w="1925" w:type="dxa"/>
            <w:noWrap w:val="0"/>
            <w:vAlign w:val="center"/>
          </w:tcPr>
          <w:p w14:paraId="3A0B3B5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LED9-G</w:t>
            </w:r>
          </w:p>
        </w:tc>
        <w:tc>
          <w:tcPr>
            <w:tcW w:w="2205" w:type="dxa"/>
            <w:noWrap w:val="0"/>
            <w:vAlign w:val="center"/>
          </w:tcPr>
          <w:p w14:paraId="278A4A9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23FEF6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LED9-green dimming</w:t>
            </w:r>
          </w:p>
        </w:tc>
      </w:tr>
      <w:tr w14:paraId="6075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60F52A54">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83D8CC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62</w:t>
            </w:r>
          </w:p>
        </w:tc>
        <w:tc>
          <w:tcPr>
            <w:tcW w:w="1925" w:type="dxa"/>
            <w:noWrap w:val="0"/>
            <w:vAlign w:val="center"/>
          </w:tcPr>
          <w:p w14:paraId="54CC01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LED9-B</w:t>
            </w:r>
          </w:p>
        </w:tc>
        <w:tc>
          <w:tcPr>
            <w:tcW w:w="2205" w:type="dxa"/>
            <w:noWrap w:val="0"/>
            <w:vAlign w:val="center"/>
          </w:tcPr>
          <w:p w14:paraId="134624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F07AF8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LED9-Blue dimming</w:t>
            </w:r>
          </w:p>
        </w:tc>
      </w:tr>
      <w:tr w14:paraId="1AD0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32BBEB64">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3AAAFF9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63</w:t>
            </w:r>
          </w:p>
        </w:tc>
        <w:tc>
          <w:tcPr>
            <w:tcW w:w="1925" w:type="dxa"/>
            <w:noWrap w:val="0"/>
            <w:vAlign w:val="center"/>
          </w:tcPr>
          <w:p w14:paraId="0EF777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LED10-R</w:t>
            </w:r>
          </w:p>
        </w:tc>
        <w:tc>
          <w:tcPr>
            <w:tcW w:w="2205" w:type="dxa"/>
            <w:noWrap w:val="0"/>
            <w:vAlign w:val="center"/>
          </w:tcPr>
          <w:p w14:paraId="2E9C8B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3D35EBD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LED10-Red dimming</w:t>
            </w:r>
          </w:p>
        </w:tc>
      </w:tr>
      <w:tr w14:paraId="21D91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9BE0A4A">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28FC27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64</w:t>
            </w:r>
          </w:p>
        </w:tc>
        <w:tc>
          <w:tcPr>
            <w:tcW w:w="1925" w:type="dxa"/>
            <w:noWrap w:val="0"/>
            <w:vAlign w:val="center"/>
          </w:tcPr>
          <w:p w14:paraId="270D39C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LED10-G</w:t>
            </w:r>
          </w:p>
        </w:tc>
        <w:tc>
          <w:tcPr>
            <w:tcW w:w="2205" w:type="dxa"/>
            <w:noWrap w:val="0"/>
            <w:vAlign w:val="center"/>
          </w:tcPr>
          <w:p w14:paraId="61F23CD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03F241B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LED10-Green dimming</w:t>
            </w:r>
          </w:p>
        </w:tc>
      </w:tr>
      <w:tr w14:paraId="77E5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8D3095D">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324CB3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65</w:t>
            </w:r>
          </w:p>
        </w:tc>
        <w:tc>
          <w:tcPr>
            <w:tcW w:w="1925" w:type="dxa"/>
            <w:noWrap w:val="0"/>
            <w:vAlign w:val="center"/>
          </w:tcPr>
          <w:p w14:paraId="6462A5A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LED10-B</w:t>
            </w:r>
          </w:p>
        </w:tc>
        <w:tc>
          <w:tcPr>
            <w:tcW w:w="2205" w:type="dxa"/>
            <w:noWrap w:val="0"/>
            <w:vAlign w:val="center"/>
          </w:tcPr>
          <w:p w14:paraId="4E9ED3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592E3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LED10-Blue dimming</w:t>
            </w:r>
          </w:p>
        </w:tc>
      </w:tr>
      <w:tr w14:paraId="4702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61027F7">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68F25A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66</w:t>
            </w:r>
          </w:p>
        </w:tc>
        <w:tc>
          <w:tcPr>
            <w:tcW w:w="1925" w:type="dxa"/>
            <w:noWrap w:val="0"/>
            <w:vAlign w:val="center"/>
          </w:tcPr>
          <w:p w14:paraId="099538C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LED11-R</w:t>
            </w:r>
          </w:p>
        </w:tc>
        <w:tc>
          <w:tcPr>
            <w:tcW w:w="2205" w:type="dxa"/>
            <w:noWrap w:val="0"/>
            <w:vAlign w:val="center"/>
          </w:tcPr>
          <w:p w14:paraId="1CB4C0E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771F35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LED11-Red dimming</w:t>
            </w:r>
          </w:p>
        </w:tc>
      </w:tr>
      <w:tr w14:paraId="04AE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1EDF9BE9">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35FD0F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67</w:t>
            </w:r>
          </w:p>
        </w:tc>
        <w:tc>
          <w:tcPr>
            <w:tcW w:w="1925" w:type="dxa"/>
            <w:noWrap w:val="0"/>
            <w:vAlign w:val="center"/>
          </w:tcPr>
          <w:p w14:paraId="4A4C679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LED11-G</w:t>
            </w:r>
          </w:p>
        </w:tc>
        <w:tc>
          <w:tcPr>
            <w:tcW w:w="2205" w:type="dxa"/>
            <w:noWrap w:val="0"/>
            <w:vAlign w:val="center"/>
          </w:tcPr>
          <w:p w14:paraId="15AA5D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088D21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LED11-Green dimming</w:t>
            </w:r>
          </w:p>
        </w:tc>
      </w:tr>
      <w:tr w14:paraId="6AF1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6FAD3F5E">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EB7DB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68</w:t>
            </w:r>
          </w:p>
        </w:tc>
        <w:tc>
          <w:tcPr>
            <w:tcW w:w="1925" w:type="dxa"/>
            <w:noWrap w:val="0"/>
            <w:vAlign w:val="center"/>
          </w:tcPr>
          <w:p w14:paraId="0D6C1C8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LED11-B</w:t>
            </w:r>
          </w:p>
        </w:tc>
        <w:tc>
          <w:tcPr>
            <w:tcW w:w="2205" w:type="dxa"/>
            <w:noWrap w:val="0"/>
            <w:vAlign w:val="center"/>
          </w:tcPr>
          <w:p w14:paraId="7945422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0EF3B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LED11-Blue dimming</w:t>
            </w:r>
          </w:p>
        </w:tc>
      </w:tr>
      <w:tr w14:paraId="7CA3E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3EE980D7">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CF5035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69</w:t>
            </w:r>
          </w:p>
        </w:tc>
        <w:tc>
          <w:tcPr>
            <w:tcW w:w="1925" w:type="dxa"/>
            <w:noWrap w:val="0"/>
            <w:vAlign w:val="center"/>
          </w:tcPr>
          <w:p w14:paraId="7709291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LED12-R</w:t>
            </w:r>
          </w:p>
        </w:tc>
        <w:tc>
          <w:tcPr>
            <w:tcW w:w="2205" w:type="dxa"/>
            <w:noWrap w:val="0"/>
            <w:vAlign w:val="center"/>
          </w:tcPr>
          <w:p w14:paraId="7002CEE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8458C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LED12-Red dimming</w:t>
            </w:r>
          </w:p>
        </w:tc>
      </w:tr>
      <w:tr w14:paraId="1FEE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69CB5F10">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46909EF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70</w:t>
            </w:r>
          </w:p>
        </w:tc>
        <w:tc>
          <w:tcPr>
            <w:tcW w:w="1925" w:type="dxa"/>
            <w:noWrap w:val="0"/>
            <w:vAlign w:val="center"/>
          </w:tcPr>
          <w:p w14:paraId="25C4481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LED12-G</w:t>
            </w:r>
          </w:p>
        </w:tc>
        <w:tc>
          <w:tcPr>
            <w:tcW w:w="2205" w:type="dxa"/>
            <w:noWrap w:val="0"/>
            <w:vAlign w:val="center"/>
          </w:tcPr>
          <w:p w14:paraId="11895B7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A8AF0E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LED12-Green dimming</w:t>
            </w:r>
          </w:p>
        </w:tc>
      </w:tr>
      <w:tr w14:paraId="7E12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39C4B218">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8FC806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71</w:t>
            </w:r>
          </w:p>
        </w:tc>
        <w:tc>
          <w:tcPr>
            <w:tcW w:w="1925" w:type="dxa"/>
            <w:noWrap w:val="0"/>
            <w:vAlign w:val="center"/>
          </w:tcPr>
          <w:p w14:paraId="3930F9F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LED12-B</w:t>
            </w:r>
          </w:p>
        </w:tc>
        <w:tc>
          <w:tcPr>
            <w:tcW w:w="2205" w:type="dxa"/>
            <w:noWrap w:val="0"/>
            <w:vAlign w:val="center"/>
          </w:tcPr>
          <w:p w14:paraId="1A895A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69E6C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LED12-Blue dimming</w:t>
            </w:r>
          </w:p>
        </w:tc>
      </w:tr>
      <w:tr w14:paraId="6E70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65F09676">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F1B0B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72</w:t>
            </w:r>
          </w:p>
        </w:tc>
        <w:tc>
          <w:tcPr>
            <w:tcW w:w="1925" w:type="dxa"/>
            <w:noWrap w:val="0"/>
            <w:vAlign w:val="center"/>
          </w:tcPr>
          <w:p w14:paraId="6C5417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LED13-R</w:t>
            </w:r>
          </w:p>
        </w:tc>
        <w:tc>
          <w:tcPr>
            <w:tcW w:w="2205" w:type="dxa"/>
            <w:noWrap w:val="0"/>
            <w:vAlign w:val="center"/>
          </w:tcPr>
          <w:p w14:paraId="3791D4C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6C13C6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LED13-Red dimming</w:t>
            </w:r>
          </w:p>
        </w:tc>
      </w:tr>
      <w:tr w14:paraId="6B12F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5622A6B">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4A6E97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73</w:t>
            </w:r>
          </w:p>
        </w:tc>
        <w:tc>
          <w:tcPr>
            <w:tcW w:w="1925" w:type="dxa"/>
            <w:noWrap w:val="0"/>
            <w:vAlign w:val="center"/>
          </w:tcPr>
          <w:p w14:paraId="1F94EDC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LED13-G</w:t>
            </w:r>
          </w:p>
        </w:tc>
        <w:tc>
          <w:tcPr>
            <w:tcW w:w="2205" w:type="dxa"/>
            <w:noWrap w:val="0"/>
            <w:vAlign w:val="center"/>
          </w:tcPr>
          <w:p w14:paraId="1C0EB10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B73198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LED13-Green dimming</w:t>
            </w:r>
          </w:p>
        </w:tc>
      </w:tr>
      <w:tr w14:paraId="450D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0C2C77A">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278101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74</w:t>
            </w:r>
          </w:p>
        </w:tc>
        <w:tc>
          <w:tcPr>
            <w:tcW w:w="1925" w:type="dxa"/>
            <w:noWrap w:val="0"/>
            <w:vAlign w:val="center"/>
          </w:tcPr>
          <w:p w14:paraId="29273A3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LED13-B</w:t>
            </w:r>
          </w:p>
        </w:tc>
        <w:tc>
          <w:tcPr>
            <w:tcW w:w="2205" w:type="dxa"/>
            <w:noWrap w:val="0"/>
            <w:vAlign w:val="center"/>
          </w:tcPr>
          <w:p w14:paraId="4EE9139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42ED78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LED13-Blue dimming</w:t>
            </w:r>
          </w:p>
        </w:tc>
      </w:tr>
      <w:tr w14:paraId="5665F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59844101">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DE731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75</w:t>
            </w:r>
          </w:p>
        </w:tc>
        <w:tc>
          <w:tcPr>
            <w:tcW w:w="1925" w:type="dxa"/>
            <w:noWrap w:val="0"/>
            <w:vAlign w:val="center"/>
          </w:tcPr>
          <w:p w14:paraId="0A8FFC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LED14-R</w:t>
            </w:r>
          </w:p>
        </w:tc>
        <w:tc>
          <w:tcPr>
            <w:tcW w:w="2205" w:type="dxa"/>
            <w:noWrap w:val="0"/>
            <w:vAlign w:val="center"/>
          </w:tcPr>
          <w:p w14:paraId="40BF772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8F952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LED14-Red dimming</w:t>
            </w:r>
          </w:p>
        </w:tc>
      </w:tr>
      <w:tr w14:paraId="16BB3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15B2ADE7">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84EE4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76</w:t>
            </w:r>
          </w:p>
        </w:tc>
        <w:tc>
          <w:tcPr>
            <w:tcW w:w="1925" w:type="dxa"/>
            <w:noWrap w:val="0"/>
            <w:vAlign w:val="center"/>
          </w:tcPr>
          <w:p w14:paraId="1894E46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LED14-G</w:t>
            </w:r>
          </w:p>
        </w:tc>
        <w:tc>
          <w:tcPr>
            <w:tcW w:w="2205" w:type="dxa"/>
            <w:noWrap w:val="0"/>
            <w:vAlign w:val="center"/>
          </w:tcPr>
          <w:p w14:paraId="35F4EE6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994ED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LED14-Green dimming</w:t>
            </w:r>
          </w:p>
        </w:tc>
      </w:tr>
      <w:tr w14:paraId="6732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2D7A3F47">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EBC98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77</w:t>
            </w:r>
          </w:p>
        </w:tc>
        <w:tc>
          <w:tcPr>
            <w:tcW w:w="1925" w:type="dxa"/>
            <w:noWrap w:val="0"/>
            <w:vAlign w:val="center"/>
          </w:tcPr>
          <w:p w14:paraId="10355F7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LED14-B</w:t>
            </w:r>
          </w:p>
        </w:tc>
        <w:tc>
          <w:tcPr>
            <w:tcW w:w="2205" w:type="dxa"/>
            <w:noWrap w:val="0"/>
            <w:vAlign w:val="center"/>
          </w:tcPr>
          <w:p w14:paraId="6B07630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A432B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LED14-Blue dimming</w:t>
            </w:r>
          </w:p>
        </w:tc>
      </w:tr>
      <w:tr w14:paraId="7260F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5B78F2DC">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4C5DAA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78</w:t>
            </w:r>
          </w:p>
        </w:tc>
        <w:tc>
          <w:tcPr>
            <w:tcW w:w="1925" w:type="dxa"/>
            <w:noWrap w:val="0"/>
            <w:vAlign w:val="center"/>
          </w:tcPr>
          <w:p w14:paraId="01B60C3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LED15-R</w:t>
            </w:r>
          </w:p>
        </w:tc>
        <w:tc>
          <w:tcPr>
            <w:tcW w:w="2205" w:type="dxa"/>
            <w:noWrap w:val="0"/>
            <w:vAlign w:val="center"/>
          </w:tcPr>
          <w:p w14:paraId="7B8657E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397C47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LED15-Red dimming</w:t>
            </w:r>
          </w:p>
        </w:tc>
      </w:tr>
      <w:tr w14:paraId="658B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4A84470">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2DF353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79</w:t>
            </w:r>
          </w:p>
        </w:tc>
        <w:tc>
          <w:tcPr>
            <w:tcW w:w="1925" w:type="dxa"/>
            <w:noWrap w:val="0"/>
            <w:vAlign w:val="center"/>
          </w:tcPr>
          <w:p w14:paraId="231C848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LED15-G</w:t>
            </w:r>
          </w:p>
        </w:tc>
        <w:tc>
          <w:tcPr>
            <w:tcW w:w="2205" w:type="dxa"/>
            <w:noWrap w:val="0"/>
            <w:vAlign w:val="center"/>
          </w:tcPr>
          <w:p w14:paraId="0C5A6AD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1A5E669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LED15-Green dimming</w:t>
            </w:r>
          </w:p>
        </w:tc>
      </w:tr>
      <w:tr w14:paraId="797F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15F1612">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69C6E4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80</w:t>
            </w:r>
          </w:p>
        </w:tc>
        <w:tc>
          <w:tcPr>
            <w:tcW w:w="1925" w:type="dxa"/>
            <w:noWrap w:val="0"/>
            <w:vAlign w:val="center"/>
          </w:tcPr>
          <w:p w14:paraId="522F05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LED15-B</w:t>
            </w:r>
          </w:p>
        </w:tc>
        <w:tc>
          <w:tcPr>
            <w:tcW w:w="2205" w:type="dxa"/>
            <w:noWrap w:val="0"/>
            <w:vAlign w:val="center"/>
          </w:tcPr>
          <w:p w14:paraId="4A6D3FB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162882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LED15-Blue dimming</w:t>
            </w:r>
          </w:p>
        </w:tc>
      </w:tr>
      <w:tr w14:paraId="1CD9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1846A3F6">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04BB26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81</w:t>
            </w:r>
          </w:p>
        </w:tc>
        <w:tc>
          <w:tcPr>
            <w:tcW w:w="1925" w:type="dxa"/>
            <w:noWrap w:val="0"/>
            <w:vAlign w:val="center"/>
          </w:tcPr>
          <w:p w14:paraId="2210E16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LED16-R</w:t>
            </w:r>
          </w:p>
        </w:tc>
        <w:tc>
          <w:tcPr>
            <w:tcW w:w="2205" w:type="dxa"/>
            <w:noWrap w:val="0"/>
            <w:vAlign w:val="center"/>
          </w:tcPr>
          <w:p w14:paraId="42378EE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86BA77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LED16-Red dimming</w:t>
            </w:r>
          </w:p>
        </w:tc>
      </w:tr>
      <w:tr w14:paraId="3034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5B335DB1">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01F361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82</w:t>
            </w:r>
          </w:p>
        </w:tc>
        <w:tc>
          <w:tcPr>
            <w:tcW w:w="1925" w:type="dxa"/>
            <w:noWrap w:val="0"/>
            <w:vAlign w:val="center"/>
          </w:tcPr>
          <w:p w14:paraId="505C67A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LED16-G</w:t>
            </w:r>
          </w:p>
        </w:tc>
        <w:tc>
          <w:tcPr>
            <w:tcW w:w="2205" w:type="dxa"/>
            <w:noWrap w:val="0"/>
            <w:vAlign w:val="center"/>
          </w:tcPr>
          <w:p w14:paraId="3937460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1E6256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LED16-Green dimming</w:t>
            </w:r>
          </w:p>
        </w:tc>
      </w:tr>
      <w:tr w14:paraId="078EC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1BF80B80">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085375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83</w:t>
            </w:r>
          </w:p>
        </w:tc>
        <w:tc>
          <w:tcPr>
            <w:tcW w:w="1925" w:type="dxa"/>
            <w:noWrap w:val="0"/>
            <w:vAlign w:val="center"/>
          </w:tcPr>
          <w:p w14:paraId="5972C3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LED16-B</w:t>
            </w:r>
          </w:p>
        </w:tc>
        <w:tc>
          <w:tcPr>
            <w:tcW w:w="2205" w:type="dxa"/>
            <w:noWrap w:val="0"/>
            <w:vAlign w:val="center"/>
          </w:tcPr>
          <w:p w14:paraId="3969221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3A268E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LED16-Blue dimming</w:t>
            </w:r>
          </w:p>
        </w:tc>
      </w:tr>
      <w:tr w14:paraId="3155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47C04C04">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2106015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84</w:t>
            </w:r>
          </w:p>
        </w:tc>
        <w:tc>
          <w:tcPr>
            <w:tcW w:w="1925" w:type="dxa"/>
            <w:noWrap w:val="0"/>
            <w:vAlign w:val="center"/>
          </w:tcPr>
          <w:p w14:paraId="30ED42A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LED17-R</w:t>
            </w:r>
          </w:p>
        </w:tc>
        <w:tc>
          <w:tcPr>
            <w:tcW w:w="2205" w:type="dxa"/>
            <w:noWrap w:val="0"/>
            <w:vAlign w:val="center"/>
          </w:tcPr>
          <w:p w14:paraId="0DBF65B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1898D3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LED17-Red dimming</w:t>
            </w:r>
          </w:p>
        </w:tc>
      </w:tr>
      <w:tr w14:paraId="7011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B4BE94A">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7033C91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85</w:t>
            </w:r>
          </w:p>
        </w:tc>
        <w:tc>
          <w:tcPr>
            <w:tcW w:w="1925" w:type="dxa"/>
            <w:noWrap w:val="0"/>
            <w:vAlign w:val="center"/>
          </w:tcPr>
          <w:p w14:paraId="17AB1DF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LED17-G</w:t>
            </w:r>
          </w:p>
        </w:tc>
        <w:tc>
          <w:tcPr>
            <w:tcW w:w="2205" w:type="dxa"/>
            <w:noWrap w:val="0"/>
            <w:vAlign w:val="center"/>
          </w:tcPr>
          <w:p w14:paraId="72200E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40FE10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LED17-Green dimming</w:t>
            </w:r>
          </w:p>
        </w:tc>
      </w:tr>
      <w:tr w14:paraId="0D7E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0CBE3DC">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0C8BEEF7">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86</w:t>
            </w:r>
          </w:p>
        </w:tc>
        <w:tc>
          <w:tcPr>
            <w:tcW w:w="1925" w:type="dxa"/>
            <w:noWrap w:val="0"/>
            <w:vAlign w:val="center"/>
          </w:tcPr>
          <w:p w14:paraId="134113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LED17-B</w:t>
            </w:r>
          </w:p>
        </w:tc>
        <w:tc>
          <w:tcPr>
            <w:tcW w:w="2205" w:type="dxa"/>
            <w:noWrap w:val="0"/>
            <w:vAlign w:val="center"/>
          </w:tcPr>
          <w:p w14:paraId="05DCFE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70856B1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LED17-Blue dimming</w:t>
            </w:r>
          </w:p>
        </w:tc>
      </w:tr>
      <w:tr w14:paraId="66E3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096FA0D1">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20EAF3E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87</w:t>
            </w:r>
          </w:p>
        </w:tc>
        <w:tc>
          <w:tcPr>
            <w:tcW w:w="1925" w:type="dxa"/>
            <w:noWrap w:val="0"/>
            <w:vAlign w:val="center"/>
          </w:tcPr>
          <w:p w14:paraId="02E6806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LED18-R</w:t>
            </w:r>
          </w:p>
        </w:tc>
        <w:tc>
          <w:tcPr>
            <w:tcW w:w="2205" w:type="dxa"/>
            <w:noWrap w:val="0"/>
            <w:vAlign w:val="center"/>
          </w:tcPr>
          <w:p w14:paraId="100EB9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19B2339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LED18-Red dimming</w:t>
            </w:r>
          </w:p>
        </w:tc>
      </w:tr>
      <w:tr w14:paraId="3461D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7FDBC5A1">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2FDEAD8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88</w:t>
            </w:r>
          </w:p>
        </w:tc>
        <w:tc>
          <w:tcPr>
            <w:tcW w:w="1925" w:type="dxa"/>
            <w:noWrap w:val="0"/>
            <w:vAlign w:val="center"/>
          </w:tcPr>
          <w:p w14:paraId="57EC845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LED18-G</w:t>
            </w:r>
          </w:p>
        </w:tc>
        <w:tc>
          <w:tcPr>
            <w:tcW w:w="2205" w:type="dxa"/>
            <w:noWrap w:val="0"/>
            <w:vAlign w:val="center"/>
          </w:tcPr>
          <w:p w14:paraId="005A440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23BBA3A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LED18-Green dimming</w:t>
            </w:r>
          </w:p>
        </w:tc>
      </w:tr>
      <w:tr w14:paraId="1E8B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1C66B0C4">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1CF9C7B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89</w:t>
            </w:r>
          </w:p>
        </w:tc>
        <w:tc>
          <w:tcPr>
            <w:tcW w:w="1925" w:type="dxa"/>
            <w:noWrap w:val="0"/>
            <w:vAlign w:val="center"/>
          </w:tcPr>
          <w:p w14:paraId="501B492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LED18-B</w:t>
            </w:r>
          </w:p>
        </w:tc>
        <w:tc>
          <w:tcPr>
            <w:tcW w:w="2205" w:type="dxa"/>
            <w:noWrap w:val="0"/>
            <w:vAlign w:val="center"/>
          </w:tcPr>
          <w:p w14:paraId="0035BD4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52E59DD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LED18-Blue dimming</w:t>
            </w:r>
          </w:p>
        </w:tc>
      </w:tr>
      <w:tr w14:paraId="40D5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6CCB05B9">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3691C42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90</w:t>
            </w:r>
          </w:p>
        </w:tc>
        <w:tc>
          <w:tcPr>
            <w:tcW w:w="1925" w:type="dxa"/>
            <w:noWrap w:val="0"/>
            <w:vAlign w:val="center"/>
          </w:tcPr>
          <w:p w14:paraId="0A42A34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LED19-R</w:t>
            </w:r>
          </w:p>
        </w:tc>
        <w:tc>
          <w:tcPr>
            <w:tcW w:w="2205" w:type="dxa"/>
            <w:noWrap w:val="0"/>
            <w:vAlign w:val="center"/>
          </w:tcPr>
          <w:p w14:paraId="080DA0E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AD57C4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LED19-Red dimming</w:t>
            </w:r>
          </w:p>
        </w:tc>
      </w:tr>
      <w:tr w14:paraId="2C0D3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2F1EDB8D">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C0CA25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91</w:t>
            </w:r>
          </w:p>
        </w:tc>
        <w:tc>
          <w:tcPr>
            <w:tcW w:w="1925" w:type="dxa"/>
            <w:noWrap w:val="0"/>
            <w:vAlign w:val="center"/>
          </w:tcPr>
          <w:p w14:paraId="63CD87B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LED19-G</w:t>
            </w:r>
          </w:p>
        </w:tc>
        <w:tc>
          <w:tcPr>
            <w:tcW w:w="2205" w:type="dxa"/>
            <w:noWrap w:val="0"/>
            <w:vAlign w:val="center"/>
          </w:tcPr>
          <w:p w14:paraId="171A948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FC447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LED19-Green dimming</w:t>
            </w:r>
          </w:p>
        </w:tc>
      </w:tr>
      <w:tr w14:paraId="634F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37" w:type="dxa"/>
            <w:vMerge w:val="continue"/>
            <w:noWrap w:val="0"/>
            <w:vAlign w:val="center"/>
          </w:tcPr>
          <w:p w14:paraId="7D942FA0">
            <w:pPr>
              <w:jc w:val="center"/>
              <w:rPr>
                <w:rFonts w:hint="eastAsia" w:ascii="微软雅黑" w:hAnsi="微软雅黑" w:eastAsia="微软雅黑" w:cs="微软雅黑"/>
                <w:i w:val="0"/>
                <w:iCs w:val="0"/>
                <w:color w:val="000000"/>
                <w:sz w:val="20"/>
                <w:szCs w:val="20"/>
                <w:u w:val="none"/>
              </w:rPr>
            </w:pPr>
          </w:p>
        </w:tc>
        <w:tc>
          <w:tcPr>
            <w:tcW w:w="938" w:type="dxa"/>
            <w:noWrap w:val="0"/>
            <w:vAlign w:val="center"/>
          </w:tcPr>
          <w:p w14:paraId="56B9543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92</w:t>
            </w:r>
          </w:p>
        </w:tc>
        <w:tc>
          <w:tcPr>
            <w:tcW w:w="1925" w:type="dxa"/>
            <w:noWrap w:val="0"/>
            <w:vAlign w:val="center"/>
          </w:tcPr>
          <w:p w14:paraId="5F12CA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LED19-B</w:t>
            </w:r>
          </w:p>
        </w:tc>
        <w:tc>
          <w:tcPr>
            <w:tcW w:w="2205" w:type="dxa"/>
            <w:noWrap w:val="0"/>
            <w:vAlign w:val="center"/>
          </w:tcPr>
          <w:p w14:paraId="66FD87DE">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0-255</w:t>
            </w:r>
          </w:p>
        </w:tc>
        <w:tc>
          <w:tcPr>
            <w:tcW w:w="3415" w:type="dxa"/>
            <w:noWrap w:val="0"/>
            <w:vAlign w:val="center"/>
          </w:tcPr>
          <w:p w14:paraId="699FA5F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Times New Roman" w:hAnsi="微软雅黑" w:eastAsia="微软雅黑" w:cs="微软雅黑"/>
                <w:i w:val="0"/>
                <w:iCs w:val="0"/>
                <w:color w:val="000000"/>
                <w:kern w:val="0"/>
                <w:sz w:val="20"/>
                <w:szCs w:val="20"/>
                <w:u w:val="none"/>
                <w:lang w:val="en-US" w:eastAsia="zh-CN" w:bidi="ar"/>
              </w:rPr>
              <w:t>LED19-Blue dimming</w:t>
            </w:r>
          </w:p>
        </w:tc>
      </w:tr>
    </w:tbl>
    <w:p w14:paraId="510717D1">
      <w:pPr>
        <w:pStyle w:val="16"/>
        <w:numPr>
          <w:ilvl w:val="0"/>
          <w:numId w:val="0"/>
        </w:numPr>
        <w:ind w:leftChars="0"/>
        <w:rPr>
          <w:rFonts w:hint="default" w:ascii="宋体" w:hAnsi="宋体" w:eastAsia="宋体" w:cs="宋体"/>
          <w:b/>
          <w:sz w:val="32"/>
          <w:szCs w:val="32"/>
          <w:lang w:val="en-US" w:eastAsia="zh-CN"/>
        </w:rPr>
      </w:pPr>
    </w:p>
    <w:p w14:paraId="0D04FB04">
      <w:pPr>
        <w:rPr>
          <w:rFonts w:hint="eastAsia" w:ascii="Arial" w:hAnsi="Arial" w:cs="Arial"/>
          <w:b/>
          <w:i/>
          <w:sz w:val="30"/>
          <w:szCs w:val="30"/>
          <w:highlight w:val="lightGray"/>
          <w:shd w:val="pct10" w:color="auto" w:fill="FFFFFF"/>
          <w:lang w:val="en-US" w:eastAsia="zh-CN"/>
        </w:rPr>
      </w:pPr>
    </w:p>
    <w:tbl>
      <w:tblPr>
        <w:tblStyle w:val="6"/>
        <w:tblW w:w="9420" w:type="dxa"/>
        <w:tblInd w:w="-3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1230"/>
        <w:gridCol w:w="1545"/>
        <w:gridCol w:w="1740"/>
        <w:gridCol w:w="3585"/>
      </w:tblGrid>
      <w:tr w14:paraId="6252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4BE4157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CH23</w:t>
            </w:r>
          </w:p>
        </w:tc>
        <w:tc>
          <w:tcPr>
            <w:tcW w:w="1230" w:type="dxa"/>
            <w:noWrap w:val="0"/>
            <w:vAlign w:val="bottom"/>
          </w:tcPr>
          <w:p w14:paraId="4E5EFFC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CH99</w:t>
            </w:r>
          </w:p>
        </w:tc>
        <w:tc>
          <w:tcPr>
            <w:tcW w:w="1545" w:type="dxa"/>
            <w:noWrap w:val="0"/>
            <w:vAlign w:val="bottom"/>
          </w:tcPr>
          <w:p w14:paraId="4309A6F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 function </w:t>
            </w:r>
          </w:p>
        </w:tc>
        <w:tc>
          <w:tcPr>
            <w:tcW w:w="1740" w:type="dxa"/>
            <w:noWrap w:val="0"/>
            <w:vAlign w:val="top"/>
          </w:tcPr>
          <w:p w14:paraId="0965929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DMX numeric value </w:t>
            </w:r>
          </w:p>
        </w:tc>
        <w:tc>
          <w:tcPr>
            <w:tcW w:w="3585" w:type="dxa"/>
            <w:noWrap w:val="0"/>
            <w:vAlign w:val="top"/>
          </w:tcPr>
          <w:p w14:paraId="0419E9B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 description </w:t>
            </w:r>
          </w:p>
        </w:tc>
      </w:tr>
      <w:tr w14:paraId="614F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4E9F60E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w:t>
            </w:r>
          </w:p>
        </w:tc>
        <w:tc>
          <w:tcPr>
            <w:tcW w:w="1230" w:type="dxa"/>
            <w:noWrap w:val="0"/>
            <w:vAlign w:val="bottom"/>
          </w:tcPr>
          <w:p w14:paraId="2BDE839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w:t>
            </w:r>
          </w:p>
        </w:tc>
        <w:tc>
          <w:tcPr>
            <w:tcW w:w="1545" w:type="dxa"/>
            <w:noWrap w:val="0"/>
            <w:vAlign w:val="bottom"/>
          </w:tcPr>
          <w:p w14:paraId="38AB685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X axle </w:t>
            </w:r>
          </w:p>
        </w:tc>
        <w:tc>
          <w:tcPr>
            <w:tcW w:w="1740" w:type="dxa"/>
            <w:noWrap w:val="0"/>
            <w:vAlign w:val="bottom"/>
          </w:tcPr>
          <w:p w14:paraId="59C1C8D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2B0665C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horizontal control </w:t>
            </w:r>
          </w:p>
        </w:tc>
      </w:tr>
      <w:tr w14:paraId="442F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2B8EA4D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w:t>
            </w:r>
          </w:p>
        </w:tc>
        <w:tc>
          <w:tcPr>
            <w:tcW w:w="1230" w:type="dxa"/>
            <w:noWrap w:val="0"/>
            <w:vAlign w:val="bottom"/>
          </w:tcPr>
          <w:p w14:paraId="5E03483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w:t>
            </w:r>
          </w:p>
        </w:tc>
        <w:tc>
          <w:tcPr>
            <w:tcW w:w="1545" w:type="dxa"/>
            <w:noWrap w:val="0"/>
            <w:vAlign w:val="bottom"/>
          </w:tcPr>
          <w:p w14:paraId="524C576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X-axis fine-tuning</w:t>
            </w:r>
          </w:p>
        </w:tc>
        <w:tc>
          <w:tcPr>
            <w:tcW w:w="1740" w:type="dxa"/>
            <w:noWrap w:val="0"/>
            <w:vAlign w:val="bottom"/>
          </w:tcPr>
          <w:p w14:paraId="01B3A0E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566FE29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Level fine-tuning control</w:t>
            </w:r>
          </w:p>
        </w:tc>
      </w:tr>
      <w:tr w14:paraId="2029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1DAFC6D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3</w:t>
            </w:r>
          </w:p>
        </w:tc>
        <w:tc>
          <w:tcPr>
            <w:tcW w:w="1230" w:type="dxa"/>
            <w:noWrap w:val="0"/>
            <w:vAlign w:val="bottom"/>
          </w:tcPr>
          <w:p w14:paraId="63CB86C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3</w:t>
            </w:r>
          </w:p>
        </w:tc>
        <w:tc>
          <w:tcPr>
            <w:tcW w:w="1545" w:type="dxa"/>
            <w:noWrap w:val="0"/>
            <w:vAlign w:val="bottom"/>
          </w:tcPr>
          <w:p w14:paraId="78E70AA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Y axle </w:t>
            </w:r>
          </w:p>
        </w:tc>
        <w:tc>
          <w:tcPr>
            <w:tcW w:w="1740" w:type="dxa"/>
            <w:noWrap w:val="0"/>
            <w:vAlign w:val="bottom"/>
          </w:tcPr>
          <w:p w14:paraId="38334C3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6BC89D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vertical control </w:t>
            </w:r>
          </w:p>
        </w:tc>
      </w:tr>
      <w:tr w14:paraId="3470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2A53BF5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4</w:t>
            </w:r>
          </w:p>
        </w:tc>
        <w:tc>
          <w:tcPr>
            <w:tcW w:w="1230" w:type="dxa"/>
            <w:noWrap w:val="0"/>
            <w:vAlign w:val="bottom"/>
          </w:tcPr>
          <w:p w14:paraId="54CB97C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4</w:t>
            </w:r>
          </w:p>
        </w:tc>
        <w:tc>
          <w:tcPr>
            <w:tcW w:w="1545" w:type="dxa"/>
            <w:noWrap w:val="0"/>
            <w:vAlign w:val="bottom"/>
          </w:tcPr>
          <w:p w14:paraId="2D77EB3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Y-axis fine-tuning</w:t>
            </w:r>
          </w:p>
        </w:tc>
        <w:tc>
          <w:tcPr>
            <w:tcW w:w="1740" w:type="dxa"/>
            <w:noWrap w:val="0"/>
            <w:vAlign w:val="bottom"/>
          </w:tcPr>
          <w:p w14:paraId="20E374A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7BA4267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Vertical fine-tuning control</w:t>
            </w:r>
          </w:p>
        </w:tc>
      </w:tr>
      <w:tr w14:paraId="1C56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369FC2F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5</w:t>
            </w:r>
          </w:p>
        </w:tc>
        <w:tc>
          <w:tcPr>
            <w:tcW w:w="1230" w:type="dxa"/>
            <w:noWrap w:val="0"/>
            <w:vAlign w:val="bottom"/>
          </w:tcPr>
          <w:p w14:paraId="6F4C21E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5</w:t>
            </w:r>
          </w:p>
        </w:tc>
        <w:tc>
          <w:tcPr>
            <w:tcW w:w="1545" w:type="dxa"/>
            <w:noWrap w:val="0"/>
            <w:vAlign w:val="bottom"/>
          </w:tcPr>
          <w:p w14:paraId="2A8B905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XY velocity </w:t>
            </w:r>
          </w:p>
        </w:tc>
        <w:tc>
          <w:tcPr>
            <w:tcW w:w="1740" w:type="dxa"/>
            <w:noWrap w:val="0"/>
            <w:vAlign w:val="bottom"/>
          </w:tcPr>
          <w:p w14:paraId="11665F0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20074B3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horizontal/vertical speed is from fast to slow</w:t>
            </w:r>
          </w:p>
        </w:tc>
      </w:tr>
      <w:tr w14:paraId="5A1A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77D09A5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6</w:t>
            </w:r>
          </w:p>
        </w:tc>
        <w:tc>
          <w:tcPr>
            <w:tcW w:w="1230" w:type="dxa"/>
            <w:noWrap w:val="0"/>
            <w:vAlign w:val="bottom"/>
          </w:tcPr>
          <w:p w14:paraId="12EF178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6</w:t>
            </w:r>
          </w:p>
        </w:tc>
        <w:tc>
          <w:tcPr>
            <w:tcW w:w="1545" w:type="dxa"/>
            <w:noWrap w:val="0"/>
            <w:vAlign w:val="bottom"/>
          </w:tcPr>
          <w:p w14:paraId="73262B7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focus </w:t>
            </w:r>
          </w:p>
        </w:tc>
        <w:tc>
          <w:tcPr>
            <w:tcW w:w="1740" w:type="dxa"/>
            <w:noWrap w:val="0"/>
            <w:vAlign w:val="bottom"/>
          </w:tcPr>
          <w:p w14:paraId="295A4CB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22A11B1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focus </w:t>
            </w:r>
          </w:p>
        </w:tc>
      </w:tr>
      <w:tr w14:paraId="7B098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restart"/>
            <w:noWrap w:val="0"/>
            <w:vAlign w:val="center"/>
          </w:tcPr>
          <w:p w14:paraId="3E50A6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7</w:t>
            </w:r>
          </w:p>
        </w:tc>
        <w:tc>
          <w:tcPr>
            <w:tcW w:w="1230" w:type="dxa"/>
            <w:vMerge w:val="restart"/>
            <w:noWrap w:val="0"/>
            <w:vAlign w:val="center"/>
          </w:tcPr>
          <w:p w14:paraId="03A73F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7</w:t>
            </w:r>
          </w:p>
        </w:tc>
        <w:tc>
          <w:tcPr>
            <w:tcW w:w="1545" w:type="dxa"/>
            <w:vMerge w:val="restart"/>
            <w:noWrap w:val="0"/>
            <w:vAlign w:val="center"/>
          </w:tcPr>
          <w:p w14:paraId="2F8D12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tilting mirror </w:t>
            </w:r>
          </w:p>
        </w:tc>
        <w:tc>
          <w:tcPr>
            <w:tcW w:w="1740" w:type="dxa"/>
            <w:noWrap w:val="0"/>
            <w:vAlign w:val="bottom"/>
          </w:tcPr>
          <w:p w14:paraId="50FF4E2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0-127</w:t>
            </w:r>
          </w:p>
        </w:tc>
        <w:tc>
          <w:tcPr>
            <w:tcW w:w="3585" w:type="dxa"/>
            <w:noWrap w:val="0"/>
            <w:vAlign w:val="bottom"/>
          </w:tcPr>
          <w:p w14:paraId="132EF56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0 to 60 degrees</w:t>
            </w:r>
          </w:p>
        </w:tc>
      </w:tr>
      <w:tr w14:paraId="0BDB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2C1528C8">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1278093F">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2559971A">
            <w:pPr>
              <w:jc w:val="center"/>
              <w:rPr>
                <w:rFonts w:hint="eastAsia" w:ascii="宋体" w:hAnsi="宋体" w:eastAsia="宋体" w:cs="宋体"/>
                <w:i w:val="0"/>
                <w:iCs w:val="0"/>
                <w:color w:val="000000"/>
                <w:sz w:val="21"/>
                <w:szCs w:val="21"/>
                <w:u w:val="none"/>
              </w:rPr>
            </w:pPr>
          </w:p>
        </w:tc>
        <w:tc>
          <w:tcPr>
            <w:tcW w:w="1740" w:type="dxa"/>
            <w:noWrap w:val="0"/>
            <w:vAlign w:val="bottom"/>
          </w:tcPr>
          <w:p w14:paraId="69338F8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128-188</w:t>
            </w:r>
          </w:p>
        </w:tc>
        <w:tc>
          <w:tcPr>
            <w:tcW w:w="3585" w:type="dxa"/>
            <w:noWrap w:val="0"/>
            <w:vAlign w:val="bottom"/>
          </w:tcPr>
          <w:p w14:paraId="35F87A7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Counterclockwise from fast to slow infinity</w:t>
            </w:r>
          </w:p>
        </w:tc>
      </w:tr>
      <w:tr w14:paraId="07FE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6E288C0F">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34ACEC0F">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7C25451A">
            <w:pPr>
              <w:jc w:val="center"/>
              <w:rPr>
                <w:rFonts w:hint="eastAsia" w:ascii="宋体" w:hAnsi="宋体" w:eastAsia="宋体" w:cs="宋体"/>
                <w:i w:val="0"/>
                <w:iCs w:val="0"/>
                <w:color w:val="000000"/>
                <w:sz w:val="21"/>
                <w:szCs w:val="21"/>
                <w:u w:val="none"/>
              </w:rPr>
            </w:pPr>
          </w:p>
        </w:tc>
        <w:tc>
          <w:tcPr>
            <w:tcW w:w="1740" w:type="dxa"/>
            <w:noWrap w:val="0"/>
            <w:vAlign w:val="bottom"/>
          </w:tcPr>
          <w:p w14:paraId="6E08539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189-193</w:t>
            </w:r>
          </w:p>
        </w:tc>
        <w:tc>
          <w:tcPr>
            <w:tcW w:w="3585" w:type="dxa"/>
            <w:noWrap w:val="0"/>
            <w:vAlign w:val="bottom"/>
          </w:tcPr>
          <w:p w14:paraId="2C1E4FD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cease </w:t>
            </w:r>
          </w:p>
        </w:tc>
      </w:tr>
      <w:tr w14:paraId="5943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7A64F68E">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3038B713">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0EDCC5B8">
            <w:pPr>
              <w:jc w:val="center"/>
              <w:rPr>
                <w:rFonts w:hint="eastAsia" w:ascii="宋体" w:hAnsi="宋体" w:eastAsia="宋体" w:cs="宋体"/>
                <w:i w:val="0"/>
                <w:iCs w:val="0"/>
                <w:color w:val="000000"/>
                <w:sz w:val="21"/>
                <w:szCs w:val="21"/>
                <w:u w:val="none"/>
              </w:rPr>
            </w:pPr>
          </w:p>
        </w:tc>
        <w:tc>
          <w:tcPr>
            <w:tcW w:w="1740" w:type="dxa"/>
            <w:noWrap w:val="0"/>
            <w:vAlign w:val="bottom"/>
          </w:tcPr>
          <w:p w14:paraId="3F276F4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194-255</w:t>
            </w:r>
          </w:p>
        </w:tc>
        <w:tc>
          <w:tcPr>
            <w:tcW w:w="3585" w:type="dxa"/>
            <w:noWrap w:val="0"/>
            <w:vAlign w:val="bottom"/>
          </w:tcPr>
          <w:p w14:paraId="57EAD1B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Turn clockwise from slow to fast infinitely</w:t>
            </w:r>
          </w:p>
        </w:tc>
      </w:tr>
      <w:tr w14:paraId="73C94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738493F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8</w:t>
            </w:r>
          </w:p>
        </w:tc>
        <w:tc>
          <w:tcPr>
            <w:tcW w:w="1230" w:type="dxa"/>
            <w:noWrap w:val="0"/>
            <w:vAlign w:val="bottom"/>
          </w:tcPr>
          <w:p w14:paraId="557565D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8</w:t>
            </w:r>
          </w:p>
        </w:tc>
        <w:tc>
          <w:tcPr>
            <w:tcW w:w="1545" w:type="dxa"/>
            <w:noWrap w:val="0"/>
            <w:vAlign w:val="bottom"/>
          </w:tcPr>
          <w:p w14:paraId="52F4377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aiming </w:t>
            </w:r>
          </w:p>
        </w:tc>
        <w:tc>
          <w:tcPr>
            <w:tcW w:w="1740" w:type="dxa"/>
            <w:noWrap w:val="0"/>
            <w:vAlign w:val="bottom"/>
          </w:tcPr>
          <w:p w14:paraId="050BBFD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top"/>
          </w:tcPr>
          <w:p w14:paraId="17514AB1">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Linear dimming from dark to light</w:t>
            </w:r>
          </w:p>
        </w:tc>
      </w:tr>
      <w:tr w14:paraId="488D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restart"/>
            <w:noWrap w:val="0"/>
            <w:vAlign w:val="center"/>
          </w:tcPr>
          <w:p w14:paraId="6E40FC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9</w:t>
            </w:r>
          </w:p>
        </w:tc>
        <w:tc>
          <w:tcPr>
            <w:tcW w:w="1230" w:type="dxa"/>
            <w:vMerge w:val="restart"/>
            <w:noWrap w:val="0"/>
            <w:vAlign w:val="center"/>
          </w:tcPr>
          <w:p w14:paraId="18367B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9</w:t>
            </w:r>
          </w:p>
        </w:tc>
        <w:tc>
          <w:tcPr>
            <w:tcW w:w="1545" w:type="dxa"/>
            <w:vMerge w:val="restart"/>
            <w:noWrap w:val="0"/>
            <w:vAlign w:val="center"/>
          </w:tcPr>
          <w:p w14:paraId="4D8A8D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 stroboflash </w:t>
            </w:r>
          </w:p>
        </w:tc>
        <w:tc>
          <w:tcPr>
            <w:tcW w:w="1740" w:type="dxa"/>
            <w:noWrap w:val="0"/>
            <w:vAlign w:val="bottom"/>
          </w:tcPr>
          <w:p w14:paraId="3BE1180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0-3</w:t>
            </w:r>
          </w:p>
        </w:tc>
        <w:tc>
          <w:tcPr>
            <w:tcW w:w="3585" w:type="dxa"/>
            <w:noWrap w:val="0"/>
            <w:vAlign w:val="bottom"/>
          </w:tcPr>
          <w:p w14:paraId="0650255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 light up </w:t>
            </w:r>
          </w:p>
        </w:tc>
      </w:tr>
      <w:tr w14:paraId="4CCA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5F30E40B">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1B97AE24">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50F35B34">
            <w:pPr>
              <w:jc w:val="center"/>
              <w:rPr>
                <w:rFonts w:hint="eastAsia" w:ascii="宋体" w:hAnsi="宋体" w:eastAsia="宋体" w:cs="宋体"/>
                <w:i w:val="0"/>
                <w:iCs w:val="0"/>
                <w:color w:val="000000"/>
                <w:sz w:val="21"/>
                <w:szCs w:val="21"/>
                <w:u w:val="none"/>
              </w:rPr>
            </w:pPr>
          </w:p>
        </w:tc>
        <w:tc>
          <w:tcPr>
            <w:tcW w:w="1740" w:type="dxa"/>
            <w:noWrap w:val="0"/>
            <w:vAlign w:val="bottom"/>
          </w:tcPr>
          <w:p w14:paraId="5B60222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4-200</w:t>
            </w:r>
          </w:p>
        </w:tc>
        <w:tc>
          <w:tcPr>
            <w:tcW w:w="3585" w:type="dxa"/>
            <w:noWrap w:val="0"/>
            <w:vAlign w:val="bottom"/>
          </w:tcPr>
          <w:p w14:paraId="72CF9DE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synchronous flicker speed is from slow to fast (1HZ-25HZ)</w:t>
            </w:r>
          </w:p>
        </w:tc>
      </w:tr>
      <w:tr w14:paraId="5E0C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734AE0BA">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1E7B9A34">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7765B0A2">
            <w:pPr>
              <w:jc w:val="center"/>
              <w:rPr>
                <w:rFonts w:hint="eastAsia" w:ascii="宋体" w:hAnsi="宋体" w:eastAsia="宋体" w:cs="宋体"/>
                <w:i w:val="0"/>
                <w:iCs w:val="0"/>
                <w:color w:val="000000"/>
                <w:sz w:val="21"/>
                <w:szCs w:val="21"/>
                <w:u w:val="none"/>
              </w:rPr>
            </w:pPr>
          </w:p>
        </w:tc>
        <w:tc>
          <w:tcPr>
            <w:tcW w:w="1740" w:type="dxa"/>
            <w:noWrap w:val="0"/>
            <w:vAlign w:val="bottom"/>
          </w:tcPr>
          <w:p w14:paraId="710EBD9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201-215</w:t>
            </w:r>
          </w:p>
        </w:tc>
        <w:tc>
          <w:tcPr>
            <w:tcW w:w="3585" w:type="dxa"/>
            <w:noWrap w:val="0"/>
            <w:vAlign w:val="bottom"/>
          </w:tcPr>
          <w:p w14:paraId="0333835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Low speed random flash</w:t>
            </w:r>
          </w:p>
        </w:tc>
      </w:tr>
      <w:tr w14:paraId="5210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23B5238A">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404E5267">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012D054E">
            <w:pPr>
              <w:jc w:val="center"/>
              <w:rPr>
                <w:rFonts w:hint="eastAsia" w:ascii="宋体" w:hAnsi="宋体" w:eastAsia="宋体" w:cs="宋体"/>
                <w:i w:val="0"/>
                <w:iCs w:val="0"/>
                <w:color w:val="000000"/>
                <w:sz w:val="21"/>
                <w:szCs w:val="21"/>
                <w:u w:val="none"/>
              </w:rPr>
            </w:pPr>
          </w:p>
        </w:tc>
        <w:tc>
          <w:tcPr>
            <w:tcW w:w="1740" w:type="dxa"/>
            <w:noWrap w:val="0"/>
            <w:vAlign w:val="bottom"/>
          </w:tcPr>
          <w:p w14:paraId="4F55F58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216-234</w:t>
            </w:r>
          </w:p>
        </w:tc>
        <w:tc>
          <w:tcPr>
            <w:tcW w:w="3585" w:type="dxa"/>
            <w:noWrap w:val="0"/>
            <w:vAlign w:val="bottom"/>
          </w:tcPr>
          <w:p w14:paraId="0B5413D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Medium speed random flashing</w:t>
            </w:r>
          </w:p>
        </w:tc>
      </w:tr>
      <w:tr w14:paraId="0C1B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7453DC19">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14D78778">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7CEE1929">
            <w:pPr>
              <w:jc w:val="center"/>
              <w:rPr>
                <w:rFonts w:hint="eastAsia" w:ascii="宋体" w:hAnsi="宋体" w:eastAsia="宋体" w:cs="宋体"/>
                <w:i w:val="0"/>
                <w:iCs w:val="0"/>
                <w:color w:val="000000"/>
                <w:sz w:val="21"/>
                <w:szCs w:val="21"/>
                <w:u w:val="none"/>
              </w:rPr>
            </w:pPr>
          </w:p>
        </w:tc>
        <w:tc>
          <w:tcPr>
            <w:tcW w:w="1740" w:type="dxa"/>
            <w:noWrap w:val="0"/>
            <w:vAlign w:val="bottom"/>
          </w:tcPr>
          <w:p w14:paraId="70365BC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235-255</w:t>
            </w:r>
          </w:p>
        </w:tc>
        <w:tc>
          <w:tcPr>
            <w:tcW w:w="3585" w:type="dxa"/>
            <w:noWrap w:val="0"/>
            <w:vAlign w:val="bottom"/>
          </w:tcPr>
          <w:p w14:paraId="4C29FCB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High speed random flash</w:t>
            </w:r>
          </w:p>
        </w:tc>
      </w:tr>
      <w:tr w14:paraId="6BA4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356E647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10</w:t>
            </w:r>
          </w:p>
        </w:tc>
        <w:tc>
          <w:tcPr>
            <w:tcW w:w="1230" w:type="dxa"/>
            <w:noWrap w:val="0"/>
            <w:vAlign w:val="bottom"/>
          </w:tcPr>
          <w:p w14:paraId="450AAF5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10</w:t>
            </w:r>
          </w:p>
        </w:tc>
        <w:tc>
          <w:tcPr>
            <w:tcW w:w="1545" w:type="dxa"/>
            <w:noWrap w:val="0"/>
            <w:vAlign w:val="bottom"/>
          </w:tcPr>
          <w:p w14:paraId="794BE69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red </w:t>
            </w:r>
          </w:p>
        </w:tc>
        <w:tc>
          <w:tcPr>
            <w:tcW w:w="1740" w:type="dxa"/>
            <w:noWrap w:val="0"/>
            <w:vAlign w:val="bottom"/>
          </w:tcPr>
          <w:p w14:paraId="4DAD522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6B966FB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Red is linearly dimmed from dark to light</w:t>
            </w:r>
          </w:p>
        </w:tc>
      </w:tr>
      <w:tr w14:paraId="21B9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22D42D4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11</w:t>
            </w:r>
          </w:p>
        </w:tc>
        <w:tc>
          <w:tcPr>
            <w:tcW w:w="1230" w:type="dxa"/>
            <w:noWrap w:val="0"/>
            <w:vAlign w:val="bottom"/>
          </w:tcPr>
          <w:p w14:paraId="62329DC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11</w:t>
            </w:r>
          </w:p>
        </w:tc>
        <w:tc>
          <w:tcPr>
            <w:tcW w:w="1545" w:type="dxa"/>
            <w:noWrap w:val="0"/>
            <w:vAlign w:val="top"/>
          </w:tcPr>
          <w:p w14:paraId="32A1024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green </w:t>
            </w:r>
          </w:p>
        </w:tc>
        <w:tc>
          <w:tcPr>
            <w:tcW w:w="1740" w:type="dxa"/>
            <w:noWrap w:val="0"/>
            <w:vAlign w:val="bottom"/>
          </w:tcPr>
          <w:p w14:paraId="7A4E29F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4C4E3CD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green is linearly dimmed from dark to bright</w:t>
            </w:r>
          </w:p>
        </w:tc>
      </w:tr>
      <w:tr w14:paraId="58A9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0BA9624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12</w:t>
            </w:r>
          </w:p>
        </w:tc>
        <w:tc>
          <w:tcPr>
            <w:tcW w:w="1230" w:type="dxa"/>
            <w:noWrap w:val="0"/>
            <w:vAlign w:val="bottom"/>
          </w:tcPr>
          <w:p w14:paraId="2F6772E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12</w:t>
            </w:r>
          </w:p>
        </w:tc>
        <w:tc>
          <w:tcPr>
            <w:tcW w:w="1545" w:type="dxa"/>
            <w:noWrap w:val="0"/>
            <w:vAlign w:val="top"/>
          </w:tcPr>
          <w:p w14:paraId="3863575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blue </w:t>
            </w:r>
          </w:p>
        </w:tc>
        <w:tc>
          <w:tcPr>
            <w:tcW w:w="1740" w:type="dxa"/>
            <w:noWrap w:val="0"/>
            <w:vAlign w:val="bottom"/>
          </w:tcPr>
          <w:p w14:paraId="003180E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2947005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blue is linearly dimmed from dark to light</w:t>
            </w:r>
          </w:p>
        </w:tc>
      </w:tr>
      <w:tr w14:paraId="2C870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7C5BFA7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13</w:t>
            </w:r>
          </w:p>
        </w:tc>
        <w:tc>
          <w:tcPr>
            <w:tcW w:w="1230" w:type="dxa"/>
            <w:noWrap w:val="0"/>
            <w:vAlign w:val="bottom"/>
          </w:tcPr>
          <w:p w14:paraId="0BA1071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13</w:t>
            </w:r>
          </w:p>
        </w:tc>
        <w:tc>
          <w:tcPr>
            <w:tcW w:w="1545" w:type="dxa"/>
            <w:noWrap w:val="0"/>
            <w:vAlign w:val="top"/>
          </w:tcPr>
          <w:p w14:paraId="48F281D3">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white </w:t>
            </w:r>
          </w:p>
        </w:tc>
        <w:tc>
          <w:tcPr>
            <w:tcW w:w="1740" w:type="dxa"/>
            <w:noWrap w:val="0"/>
            <w:vAlign w:val="bottom"/>
          </w:tcPr>
          <w:p w14:paraId="079D35B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580CF24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white is linearly dimmed from dark to light</w:t>
            </w:r>
          </w:p>
        </w:tc>
      </w:tr>
      <w:tr w14:paraId="7D36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256BD31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14</w:t>
            </w:r>
          </w:p>
        </w:tc>
        <w:tc>
          <w:tcPr>
            <w:tcW w:w="1230" w:type="dxa"/>
            <w:noWrap w:val="0"/>
            <w:vAlign w:val="bottom"/>
          </w:tcPr>
          <w:p w14:paraId="33CBD92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14</w:t>
            </w:r>
          </w:p>
        </w:tc>
        <w:tc>
          <w:tcPr>
            <w:tcW w:w="1545" w:type="dxa"/>
            <w:noWrap w:val="0"/>
            <w:vAlign w:val="bottom"/>
          </w:tcPr>
          <w:p w14:paraId="226528E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Color temperature adjustment</w:t>
            </w:r>
          </w:p>
        </w:tc>
        <w:tc>
          <w:tcPr>
            <w:tcW w:w="1740" w:type="dxa"/>
            <w:noWrap w:val="0"/>
            <w:vAlign w:val="bottom"/>
          </w:tcPr>
          <w:p w14:paraId="12C76EA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0F5BA5F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Linear color temperature adjustment</w:t>
            </w:r>
          </w:p>
        </w:tc>
      </w:tr>
      <w:tr w14:paraId="0609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7DCD709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15</w:t>
            </w:r>
          </w:p>
        </w:tc>
        <w:tc>
          <w:tcPr>
            <w:tcW w:w="1230" w:type="dxa"/>
            <w:noWrap w:val="0"/>
            <w:vAlign w:val="bottom"/>
          </w:tcPr>
          <w:p w14:paraId="6F44B30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15</w:t>
            </w:r>
          </w:p>
        </w:tc>
        <w:tc>
          <w:tcPr>
            <w:tcW w:w="1545" w:type="dxa"/>
            <w:noWrap w:val="0"/>
            <w:vAlign w:val="bottom"/>
          </w:tcPr>
          <w:p w14:paraId="0411EBD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Color macro</w:t>
            </w:r>
          </w:p>
        </w:tc>
        <w:tc>
          <w:tcPr>
            <w:tcW w:w="1740" w:type="dxa"/>
            <w:noWrap w:val="0"/>
            <w:vAlign w:val="bottom"/>
          </w:tcPr>
          <w:p w14:paraId="0E1CF94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bottom"/>
          </w:tcPr>
          <w:p w14:paraId="6B8AB4F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Built-in color gradient</w:t>
            </w:r>
          </w:p>
        </w:tc>
      </w:tr>
      <w:tr w14:paraId="7068F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restart"/>
            <w:noWrap w:val="0"/>
            <w:vAlign w:val="center"/>
          </w:tcPr>
          <w:p w14:paraId="7AED19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16</w:t>
            </w:r>
          </w:p>
        </w:tc>
        <w:tc>
          <w:tcPr>
            <w:tcW w:w="1230" w:type="dxa"/>
            <w:vMerge w:val="restart"/>
            <w:noWrap w:val="0"/>
            <w:vAlign w:val="center"/>
          </w:tcPr>
          <w:p w14:paraId="5EDF2B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16</w:t>
            </w:r>
          </w:p>
        </w:tc>
        <w:tc>
          <w:tcPr>
            <w:tcW w:w="1545" w:type="dxa"/>
            <w:vMerge w:val="restart"/>
            <w:noWrap w:val="0"/>
            <w:vAlign w:val="center"/>
          </w:tcPr>
          <w:p w14:paraId="338D24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Static effects</w:t>
            </w:r>
          </w:p>
        </w:tc>
        <w:tc>
          <w:tcPr>
            <w:tcW w:w="1740" w:type="dxa"/>
            <w:noWrap w:val="0"/>
            <w:vAlign w:val="bottom"/>
          </w:tcPr>
          <w:p w14:paraId="768A13F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0-9</w:t>
            </w:r>
          </w:p>
        </w:tc>
        <w:tc>
          <w:tcPr>
            <w:tcW w:w="3585" w:type="dxa"/>
            <w:noWrap w:val="0"/>
            <w:vAlign w:val="bottom"/>
          </w:tcPr>
          <w:p w14:paraId="39A0292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 not have </w:t>
            </w:r>
          </w:p>
        </w:tc>
      </w:tr>
      <w:tr w14:paraId="1A76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6BF3141C">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4F9CF2D8">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62C111C2">
            <w:pPr>
              <w:jc w:val="center"/>
              <w:rPr>
                <w:rFonts w:hint="eastAsia" w:ascii="宋体" w:hAnsi="宋体" w:eastAsia="宋体" w:cs="宋体"/>
                <w:i w:val="0"/>
                <w:iCs w:val="0"/>
                <w:color w:val="000000"/>
                <w:sz w:val="21"/>
                <w:szCs w:val="21"/>
                <w:u w:val="none"/>
              </w:rPr>
            </w:pPr>
          </w:p>
        </w:tc>
        <w:tc>
          <w:tcPr>
            <w:tcW w:w="1740" w:type="dxa"/>
            <w:noWrap w:val="0"/>
            <w:vAlign w:val="bottom"/>
          </w:tcPr>
          <w:p w14:paraId="134C9EA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10-14</w:t>
            </w:r>
          </w:p>
        </w:tc>
        <w:tc>
          <w:tcPr>
            <w:tcW w:w="3585" w:type="dxa"/>
            <w:noWrap w:val="0"/>
            <w:vAlign w:val="bottom"/>
          </w:tcPr>
          <w:p w14:paraId="63F0BF3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Static effect 1</w:t>
            </w:r>
          </w:p>
        </w:tc>
      </w:tr>
      <w:tr w14:paraId="6826E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223F2AFA">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1FE1E044">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7EDD26BE">
            <w:pPr>
              <w:jc w:val="center"/>
              <w:rPr>
                <w:rFonts w:hint="eastAsia" w:ascii="宋体" w:hAnsi="宋体" w:eastAsia="宋体" w:cs="宋体"/>
                <w:i w:val="0"/>
                <w:iCs w:val="0"/>
                <w:color w:val="000000"/>
                <w:sz w:val="21"/>
                <w:szCs w:val="21"/>
                <w:u w:val="none"/>
              </w:rPr>
            </w:pPr>
          </w:p>
        </w:tc>
        <w:tc>
          <w:tcPr>
            <w:tcW w:w="1740" w:type="dxa"/>
            <w:noWrap w:val="0"/>
            <w:vAlign w:val="bottom"/>
          </w:tcPr>
          <w:p w14:paraId="28188D1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15-19</w:t>
            </w:r>
          </w:p>
        </w:tc>
        <w:tc>
          <w:tcPr>
            <w:tcW w:w="3585" w:type="dxa"/>
            <w:noWrap w:val="0"/>
            <w:vAlign w:val="bottom"/>
          </w:tcPr>
          <w:p w14:paraId="1B8840F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Static effect 2</w:t>
            </w:r>
          </w:p>
        </w:tc>
      </w:tr>
      <w:tr w14:paraId="46461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0040FB81">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2E6C0A61">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0DCE3318">
            <w:pPr>
              <w:jc w:val="center"/>
              <w:rPr>
                <w:rFonts w:hint="eastAsia" w:ascii="宋体" w:hAnsi="宋体" w:eastAsia="宋体" w:cs="宋体"/>
                <w:i w:val="0"/>
                <w:iCs w:val="0"/>
                <w:color w:val="000000"/>
                <w:sz w:val="21"/>
                <w:szCs w:val="21"/>
                <w:u w:val="none"/>
              </w:rPr>
            </w:pPr>
          </w:p>
        </w:tc>
        <w:tc>
          <w:tcPr>
            <w:tcW w:w="1740" w:type="dxa"/>
            <w:noWrap w:val="0"/>
            <w:vAlign w:val="bottom"/>
          </w:tcPr>
          <w:p w14:paraId="4A724C7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20-24</w:t>
            </w:r>
          </w:p>
        </w:tc>
        <w:tc>
          <w:tcPr>
            <w:tcW w:w="3585" w:type="dxa"/>
            <w:noWrap w:val="0"/>
            <w:vAlign w:val="bottom"/>
          </w:tcPr>
          <w:p w14:paraId="48E1D85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Static effect 3</w:t>
            </w:r>
          </w:p>
        </w:tc>
      </w:tr>
      <w:tr w14:paraId="7E43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7740D705">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68A72262">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31D5042B">
            <w:pPr>
              <w:jc w:val="center"/>
              <w:rPr>
                <w:rFonts w:hint="eastAsia" w:ascii="宋体" w:hAnsi="宋体" w:eastAsia="宋体" w:cs="宋体"/>
                <w:i w:val="0"/>
                <w:iCs w:val="0"/>
                <w:color w:val="000000"/>
                <w:sz w:val="21"/>
                <w:szCs w:val="21"/>
                <w:u w:val="none"/>
              </w:rPr>
            </w:pPr>
          </w:p>
        </w:tc>
        <w:tc>
          <w:tcPr>
            <w:tcW w:w="5325" w:type="dxa"/>
            <w:gridSpan w:val="2"/>
            <w:noWrap w:val="0"/>
            <w:vAlign w:val="bottom"/>
          </w:tcPr>
          <w:p w14:paraId="6BA8DDA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w:t>
            </w:r>
          </w:p>
        </w:tc>
      </w:tr>
      <w:tr w14:paraId="776D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498D1A49">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5D2602BF">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1D9D8A32">
            <w:pPr>
              <w:jc w:val="center"/>
              <w:rPr>
                <w:rFonts w:hint="eastAsia" w:ascii="宋体" w:hAnsi="宋体" w:eastAsia="宋体" w:cs="宋体"/>
                <w:i w:val="0"/>
                <w:iCs w:val="0"/>
                <w:color w:val="000000"/>
                <w:sz w:val="21"/>
                <w:szCs w:val="21"/>
                <w:u w:val="none"/>
              </w:rPr>
            </w:pPr>
          </w:p>
        </w:tc>
        <w:tc>
          <w:tcPr>
            <w:tcW w:w="5325" w:type="dxa"/>
            <w:gridSpan w:val="2"/>
            <w:noWrap w:val="0"/>
            <w:vAlign w:val="bottom"/>
          </w:tcPr>
          <w:p w14:paraId="32EE084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Five numbers make one effect</w:t>
            </w:r>
          </w:p>
        </w:tc>
      </w:tr>
      <w:tr w14:paraId="59A2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08BA2B88">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33754C47">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5A03EC39">
            <w:pPr>
              <w:jc w:val="center"/>
              <w:rPr>
                <w:rFonts w:hint="eastAsia" w:ascii="宋体" w:hAnsi="宋体" w:eastAsia="宋体" w:cs="宋体"/>
                <w:i w:val="0"/>
                <w:iCs w:val="0"/>
                <w:color w:val="000000"/>
                <w:sz w:val="21"/>
                <w:szCs w:val="21"/>
                <w:u w:val="none"/>
              </w:rPr>
            </w:pPr>
          </w:p>
        </w:tc>
        <w:tc>
          <w:tcPr>
            <w:tcW w:w="5325" w:type="dxa"/>
            <w:gridSpan w:val="2"/>
            <w:noWrap w:val="0"/>
            <w:vAlign w:val="bottom"/>
          </w:tcPr>
          <w:p w14:paraId="13E453F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w:t>
            </w:r>
          </w:p>
        </w:tc>
      </w:tr>
      <w:tr w14:paraId="0D97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5B95FE65">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0CCAA09F">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1173050C">
            <w:pPr>
              <w:jc w:val="center"/>
              <w:rPr>
                <w:rFonts w:hint="eastAsia" w:ascii="宋体" w:hAnsi="宋体" w:eastAsia="宋体" w:cs="宋体"/>
                <w:i w:val="0"/>
                <w:iCs w:val="0"/>
                <w:color w:val="000000"/>
                <w:sz w:val="21"/>
                <w:szCs w:val="21"/>
                <w:u w:val="none"/>
              </w:rPr>
            </w:pPr>
          </w:p>
        </w:tc>
        <w:tc>
          <w:tcPr>
            <w:tcW w:w="1740" w:type="dxa"/>
            <w:noWrap w:val="0"/>
            <w:vAlign w:val="bottom"/>
          </w:tcPr>
          <w:p w14:paraId="632B15B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175-179</w:t>
            </w:r>
          </w:p>
        </w:tc>
        <w:tc>
          <w:tcPr>
            <w:tcW w:w="3585" w:type="dxa"/>
            <w:noWrap w:val="0"/>
            <w:vAlign w:val="bottom"/>
          </w:tcPr>
          <w:p w14:paraId="66EC37C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Static effect 34</w:t>
            </w:r>
          </w:p>
        </w:tc>
      </w:tr>
      <w:tr w14:paraId="59D3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6D4DC732">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755EEE1C">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0FE30D59">
            <w:pPr>
              <w:jc w:val="center"/>
              <w:rPr>
                <w:rFonts w:hint="eastAsia" w:ascii="宋体" w:hAnsi="宋体" w:eastAsia="宋体" w:cs="宋体"/>
                <w:i w:val="0"/>
                <w:iCs w:val="0"/>
                <w:color w:val="000000"/>
                <w:sz w:val="21"/>
                <w:szCs w:val="21"/>
                <w:u w:val="none"/>
              </w:rPr>
            </w:pPr>
          </w:p>
        </w:tc>
        <w:tc>
          <w:tcPr>
            <w:tcW w:w="1740" w:type="dxa"/>
            <w:noWrap w:val="0"/>
            <w:vAlign w:val="bottom"/>
          </w:tcPr>
          <w:p w14:paraId="35ED608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180-184</w:t>
            </w:r>
          </w:p>
        </w:tc>
        <w:tc>
          <w:tcPr>
            <w:tcW w:w="3585" w:type="dxa"/>
            <w:noWrap w:val="0"/>
            <w:vAlign w:val="bottom"/>
          </w:tcPr>
          <w:p w14:paraId="49EBD83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Static effect 35</w:t>
            </w:r>
          </w:p>
        </w:tc>
      </w:tr>
      <w:tr w14:paraId="1C0F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1028B145">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0BA31F6B">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3D1D40B8">
            <w:pPr>
              <w:jc w:val="center"/>
              <w:rPr>
                <w:rFonts w:hint="eastAsia" w:ascii="宋体" w:hAnsi="宋体" w:eastAsia="宋体" w:cs="宋体"/>
                <w:i w:val="0"/>
                <w:iCs w:val="0"/>
                <w:color w:val="000000"/>
                <w:sz w:val="21"/>
                <w:szCs w:val="21"/>
                <w:u w:val="none"/>
              </w:rPr>
            </w:pPr>
          </w:p>
        </w:tc>
        <w:tc>
          <w:tcPr>
            <w:tcW w:w="1740" w:type="dxa"/>
            <w:noWrap w:val="0"/>
            <w:vAlign w:val="bottom"/>
          </w:tcPr>
          <w:p w14:paraId="16F0178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185-255</w:t>
            </w:r>
          </w:p>
        </w:tc>
        <w:tc>
          <w:tcPr>
            <w:tcW w:w="3585" w:type="dxa"/>
            <w:noWrap w:val="0"/>
            <w:vAlign w:val="bottom"/>
          </w:tcPr>
          <w:p w14:paraId="03700F5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Static effect 36</w:t>
            </w:r>
          </w:p>
        </w:tc>
      </w:tr>
      <w:tr w14:paraId="0119C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restart"/>
            <w:noWrap w:val="0"/>
            <w:vAlign w:val="center"/>
          </w:tcPr>
          <w:p w14:paraId="0AF861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17</w:t>
            </w:r>
          </w:p>
        </w:tc>
        <w:tc>
          <w:tcPr>
            <w:tcW w:w="1230" w:type="dxa"/>
            <w:vMerge w:val="restart"/>
            <w:noWrap w:val="0"/>
            <w:vAlign w:val="center"/>
          </w:tcPr>
          <w:p w14:paraId="546F19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17</w:t>
            </w:r>
          </w:p>
        </w:tc>
        <w:tc>
          <w:tcPr>
            <w:tcW w:w="1545" w:type="dxa"/>
            <w:vMerge w:val="restart"/>
            <w:noWrap w:val="0"/>
            <w:vAlign w:val="center"/>
          </w:tcPr>
          <w:p w14:paraId="31DCA8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Dynamic effects</w:t>
            </w:r>
          </w:p>
        </w:tc>
        <w:tc>
          <w:tcPr>
            <w:tcW w:w="1740" w:type="dxa"/>
            <w:noWrap w:val="0"/>
            <w:vAlign w:val="bottom"/>
          </w:tcPr>
          <w:p w14:paraId="4F36C71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0-9</w:t>
            </w:r>
          </w:p>
        </w:tc>
        <w:tc>
          <w:tcPr>
            <w:tcW w:w="3585" w:type="dxa"/>
            <w:noWrap w:val="0"/>
            <w:vAlign w:val="bottom"/>
          </w:tcPr>
          <w:p w14:paraId="58E313D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not have </w:t>
            </w:r>
          </w:p>
        </w:tc>
      </w:tr>
      <w:tr w14:paraId="771A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3ABACCD9">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29B3B119">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4FDAEC0C">
            <w:pPr>
              <w:jc w:val="center"/>
              <w:rPr>
                <w:rFonts w:hint="eastAsia" w:ascii="宋体" w:hAnsi="宋体" w:eastAsia="宋体" w:cs="宋体"/>
                <w:i w:val="0"/>
                <w:iCs w:val="0"/>
                <w:color w:val="000000"/>
                <w:sz w:val="21"/>
                <w:szCs w:val="21"/>
                <w:u w:val="none"/>
              </w:rPr>
            </w:pPr>
          </w:p>
        </w:tc>
        <w:tc>
          <w:tcPr>
            <w:tcW w:w="1740" w:type="dxa"/>
            <w:noWrap w:val="0"/>
            <w:vAlign w:val="bottom"/>
          </w:tcPr>
          <w:p w14:paraId="38F1801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10-14</w:t>
            </w:r>
          </w:p>
        </w:tc>
        <w:tc>
          <w:tcPr>
            <w:tcW w:w="3585" w:type="dxa"/>
            <w:noWrap w:val="0"/>
            <w:vAlign w:val="bottom"/>
          </w:tcPr>
          <w:p w14:paraId="7C7C4AA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Effect 1</w:t>
            </w:r>
          </w:p>
        </w:tc>
      </w:tr>
      <w:tr w14:paraId="7630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453FE17F">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534BA531">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7CF96339">
            <w:pPr>
              <w:jc w:val="center"/>
              <w:rPr>
                <w:rFonts w:hint="eastAsia" w:ascii="宋体" w:hAnsi="宋体" w:eastAsia="宋体" w:cs="宋体"/>
                <w:i w:val="0"/>
                <w:iCs w:val="0"/>
                <w:color w:val="000000"/>
                <w:sz w:val="21"/>
                <w:szCs w:val="21"/>
                <w:u w:val="none"/>
              </w:rPr>
            </w:pPr>
          </w:p>
        </w:tc>
        <w:tc>
          <w:tcPr>
            <w:tcW w:w="1740" w:type="dxa"/>
            <w:noWrap w:val="0"/>
            <w:vAlign w:val="bottom"/>
          </w:tcPr>
          <w:p w14:paraId="69FEB99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15-19</w:t>
            </w:r>
          </w:p>
        </w:tc>
        <w:tc>
          <w:tcPr>
            <w:tcW w:w="3585" w:type="dxa"/>
            <w:noWrap w:val="0"/>
            <w:vAlign w:val="bottom"/>
          </w:tcPr>
          <w:p w14:paraId="423631D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Effect 2</w:t>
            </w:r>
          </w:p>
        </w:tc>
      </w:tr>
      <w:tr w14:paraId="7FC0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5B201C8A">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1494258B">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7769981C">
            <w:pPr>
              <w:jc w:val="center"/>
              <w:rPr>
                <w:rFonts w:hint="eastAsia" w:ascii="宋体" w:hAnsi="宋体" w:eastAsia="宋体" w:cs="宋体"/>
                <w:i w:val="0"/>
                <w:iCs w:val="0"/>
                <w:color w:val="000000"/>
                <w:sz w:val="21"/>
                <w:szCs w:val="21"/>
                <w:u w:val="none"/>
              </w:rPr>
            </w:pPr>
          </w:p>
        </w:tc>
        <w:tc>
          <w:tcPr>
            <w:tcW w:w="1740" w:type="dxa"/>
            <w:noWrap w:val="0"/>
            <w:vAlign w:val="bottom"/>
          </w:tcPr>
          <w:p w14:paraId="748C604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20-24</w:t>
            </w:r>
          </w:p>
        </w:tc>
        <w:tc>
          <w:tcPr>
            <w:tcW w:w="3585" w:type="dxa"/>
            <w:noWrap w:val="0"/>
            <w:vAlign w:val="bottom"/>
          </w:tcPr>
          <w:p w14:paraId="38323EA6">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Effect 3</w:t>
            </w:r>
          </w:p>
        </w:tc>
      </w:tr>
      <w:tr w14:paraId="128E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359E82E9">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13863746">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67343BF2">
            <w:pPr>
              <w:jc w:val="center"/>
              <w:rPr>
                <w:rFonts w:hint="eastAsia" w:ascii="宋体" w:hAnsi="宋体" w:eastAsia="宋体" w:cs="宋体"/>
                <w:i w:val="0"/>
                <w:iCs w:val="0"/>
                <w:color w:val="000000"/>
                <w:sz w:val="21"/>
                <w:szCs w:val="21"/>
                <w:u w:val="none"/>
              </w:rPr>
            </w:pPr>
          </w:p>
        </w:tc>
        <w:tc>
          <w:tcPr>
            <w:tcW w:w="1740" w:type="dxa"/>
            <w:noWrap w:val="0"/>
            <w:vAlign w:val="bottom"/>
          </w:tcPr>
          <w:p w14:paraId="28D6482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w:t>
            </w:r>
          </w:p>
        </w:tc>
        <w:tc>
          <w:tcPr>
            <w:tcW w:w="3585" w:type="dxa"/>
            <w:noWrap w:val="0"/>
            <w:vAlign w:val="center"/>
          </w:tcPr>
          <w:p w14:paraId="28FF5C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w:t>
            </w:r>
          </w:p>
        </w:tc>
      </w:tr>
      <w:tr w14:paraId="7942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46401AD2">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4B9D0DEB">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01AE3464">
            <w:pPr>
              <w:jc w:val="center"/>
              <w:rPr>
                <w:rFonts w:hint="eastAsia" w:ascii="宋体" w:hAnsi="宋体" w:eastAsia="宋体" w:cs="宋体"/>
                <w:i w:val="0"/>
                <w:iCs w:val="0"/>
                <w:color w:val="000000"/>
                <w:sz w:val="21"/>
                <w:szCs w:val="21"/>
                <w:u w:val="none"/>
              </w:rPr>
            </w:pPr>
          </w:p>
        </w:tc>
        <w:tc>
          <w:tcPr>
            <w:tcW w:w="5325" w:type="dxa"/>
            <w:gridSpan w:val="2"/>
            <w:noWrap w:val="0"/>
            <w:vAlign w:val="bottom"/>
          </w:tcPr>
          <w:p w14:paraId="52D1C3C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Five numbers make one effect</w:t>
            </w:r>
          </w:p>
        </w:tc>
      </w:tr>
      <w:tr w14:paraId="661C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427057E4">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3C10CC9C">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5A8E3599">
            <w:pPr>
              <w:jc w:val="center"/>
              <w:rPr>
                <w:rFonts w:hint="eastAsia" w:ascii="宋体" w:hAnsi="宋体" w:eastAsia="宋体" w:cs="宋体"/>
                <w:i w:val="0"/>
                <w:iCs w:val="0"/>
                <w:color w:val="000000"/>
                <w:sz w:val="21"/>
                <w:szCs w:val="21"/>
                <w:u w:val="none"/>
              </w:rPr>
            </w:pPr>
          </w:p>
        </w:tc>
        <w:tc>
          <w:tcPr>
            <w:tcW w:w="1740" w:type="dxa"/>
            <w:noWrap w:val="0"/>
            <w:vAlign w:val="bottom"/>
          </w:tcPr>
          <w:p w14:paraId="2600CF7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220-224</w:t>
            </w:r>
          </w:p>
        </w:tc>
        <w:tc>
          <w:tcPr>
            <w:tcW w:w="3585" w:type="dxa"/>
            <w:noWrap w:val="0"/>
            <w:vAlign w:val="bottom"/>
          </w:tcPr>
          <w:p w14:paraId="15D692B7">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Effect 43</w:t>
            </w:r>
          </w:p>
        </w:tc>
      </w:tr>
      <w:tr w14:paraId="28C9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4963505B">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5B51D94C">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551535FA">
            <w:pPr>
              <w:jc w:val="center"/>
              <w:rPr>
                <w:rFonts w:hint="eastAsia" w:ascii="宋体" w:hAnsi="宋体" w:eastAsia="宋体" w:cs="宋体"/>
                <w:i w:val="0"/>
                <w:iCs w:val="0"/>
                <w:color w:val="000000"/>
                <w:sz w:val="21"/>
                <w:szCs w:val="21"/>
                <w:u w:val="none"/>
              </w:rPr>
            </w:pPr>
          </w:p>
        </w:tc>
        <w:tc>
          <w:tcPr>
            <w:tcW w:w="1740" w:type="dxa"/>
            <w:noWrap w:val="0"/>
            <w:vAlign w:val="bottom"/>
          </w:tcPr>
          <w:p w14:paraId="47B9A33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225-229</w:t>
            </w:r>
          </w:p>
        </w:tc>
        <w:tc>
          <w:tcPr>
            <w:tcW w:w="3585" w:type="dxa"/>
            <w:noWrap w:val="0"/>
            <w:vAlign w:val="bottom"/>
          </w:tcPr>
          <w:p w14:paraId="14BDF22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Effect 44</w:t>
            </w:r>
          </w:p>
        </w:tc>
      </w:tr>
      <w:tr w14:paraId="786C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6C59072C">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086FC5E0">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10A7761C">
            <w:pPr>
              <w:jc w:val="center"/>
              <w:rPr>
                <w:rFonts w:hint="eastAsia" w:ascii="宋体" w:hAnsi="宋体" w:eastAsia="宋体" w:cs="宋体"/>
                <w:i w:val="0"/>
                <w:iCs w:val="0"/>
                <w:color w:val="000000"/>
                <w:sz w:val="21"/>
                <w:szCs w:val="21"/>
                <w:u w:val="none"/>
              </w:rPr>
            </w:pPr>
          </w:p>
        </w:tc>
        <w:tc>
          <w:tcPr>
            <w:tcW w:w="1740" w:type="dxa"/>
            <w:noWrap w:val="0"/>
            <w:vAlign w:val="bottom"/>
          </w:tcPr>
          <w:p w14:paraId="69213B3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230-255</w:t>
            </w:r>
          </w:p>
        </w:tc>
        <w:tc>
          <w:tcPr>
            <w:tcW w:w="3585" w:type="dxa"/>
            <w:noWrap w:val="0"/>
            <w:vAlign w:val="bottom"/>
          </w:tcPr>
          <w:p w14:paraId="4B3E8BB1">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Effect 45</w:t>
            </w:r>
          </w:p>
        </w:tc>
      </w:tr>
      <w:tr w14:paraId="57FA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restart"/>
            <w:noWrap w:val="0"/>
            <w:vAlign w:val="center"/>
          </w:tcPr>
          <w:p w14:paraId="67F799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18</w:t>
            </w:r>
          </w:p>
        </w:tc>
        <w:tc>
          <w:tcPr>
            <w:tcW w:w="1230" w:type="dxa"/>
            <w:vMerge w:val="restart"/>
            <w:noWrap w:val="0"/>
            <w:vAlign w:val="center"/>
          </w:tcPr>
          <w:p w14:paraId="1532A7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18</w:t>
            </w:r>
          </w:p>
        </w:tc>
        <w:tc>
          <w:tcPr>
            <w:tcW w:w="1545" w:type="dxa"/>
            <w:vMerge w:val="restart"/>
            <w:noWrap w:val="0"/>
            <w:vAlign w:val="center"/>
          </w:tcPr>
          <w:p w14:paraId="51D964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Dynamic effect speed</w:t>
            </w:r>
          </w:p>
        </w:tc>
        <w:tc>
          <w:tcPr>
            <w:tcW w:w="1740" w:type="dxa"/>
            <w:noWrap w:val="0"/>
            <w:vAlign w:val="bottom"/>
          </w:tcPr>
          <w:p w14:paraId="7D6AB35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0-126</w:t>
            </w:r>
          </w:p>
        </w:tc>
        <w:tc>
          <w:tcPr>
            <w:tcW w:w="3585" w:type="dxa"/>
            <w:noWrap w:val="0"/>
            <w:vAlign w:val="bottom"/>
          </w:tcPr>
          <w:p w14:paraId="20E1AD5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positive direction is from fast to slow</w:t>
            </w:r>
          </w:p>
        </w:tc>
      </w:tr>
      <w:tr w14:paraId="4AF21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6D0C4D4C">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2C272D81">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2FAF5555">
            <w:pPr>
              <w:jc w:val="center"/>
              <w:rPr>
                <w:rFonts w:hint="eastAsia" w:ascii="宋体" w:hAnsi="宋体" w:eastAsia="宋体" w:cs="宋体"/>
                <w:i w:val="0"/>
                <w:iCs w:val="0"/>
                <w:color w:val="000000"/>
                <w:sz w:val="21"/>
                <w:szCs w:val="21"/>
                <w:u w:val="none"/>
              </w:rPr>
            </w:pPr>
          </w:p>
        </w:tc>
        <w:tc>
          <w:tcPr>
            <w:tcW w:w="1740" w:type="dxa"/>
            <w:noWrap w:val="0"/>
            <w:vAlign w:val="bottom"/>
          </w:tcPr>
          <w:p w14:paraId="528377E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127-128</w:t>
            </w:r>
          </w:p>
        </w:tc>
        <w:tc>
          <w:tcPr>
            <w:tcW w:w="3585" w:type="dxa"/>
            <w:noWrap w:val="0"/>
            <w:vAlign w:val="bottom"/>
          </w:tcPr>
          <w:p w14:paraId="01DE169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 xml:space="preserve"> static </w:t>
            </w:r>
          </w:p>
        </w:tc>
      </w:tr>
      <w:tr w14:paraId="7B05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1E3445F0">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53FCDD77">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677DB22A">
            <w:pPr>
              <w:jc w:val="center"/>
              <w:rPr>
                <w:rFonts w:hint="eastAsia" w:ascii="宋体" w:hAnsi="宋体" w:eastAsia="宋体" w:cs="宋体"/>
                <w:i w:val="0"/>
                <w:iCs w:val="0"/>
                <w:color w:val="000000"/>
                <w:sz w:val="21"/>
                <w:szCs w:val="21"/>
                <w:u w:val="none"/>
              </w:rPr>
            </w:pPr>
          </w:p>
        </w:tc>
        <w:tc>
          <w:tcPr>
            <w:tcW w:w="1740" w:type="dxa"/>
            <w:noWrap w:val="0"/>
            <w:vAlign w:val="bottom"/>
          </w:tcPr>
          <w:p w14:paraId="290768B8">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129-255</w:t>
            </w:r>
          </w:p>
        </w:tc>
        <w:tc>
          <w:tcPr>
            <w:tcW w:w="3585" w:type="dxa"/>
            <w:noWrap w:val="0"/>
            <w:vAlign w:val="bottom"/>
          </w:tcPr>
          <w:p w14:paraId="585A698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reverse goes from slow to fast</w:t>
            </w:r>
          </w:p>
        </w:tc>
      </w:tr>
      <w:tr w14:paraId="3F70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7D2BF593">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19</w:t>
            </w:r>
          </w:p>
        </w:tc>
        <w:tc>
          <w:tcPr>
            <w:tcW w:w="1230" w:type="dxa"/>
            <w:noWrap w:val="0"/>
            <w:vAlign w:val="bottom"/>
          </w:tcPr>
          <w:p w14:paraId="277EA75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19</w:t>
            </w:r>
          </w:p>
        </w:tc>
        <w:tc>
          <w:tcPr>
            <w:tcW w:w="1545" w:type="dxa"/>
            <w:noWrap w:val="0"/>
            <w:vAlign w:val="bottom"/>
          </w:tcPr>
          <w:p w14:paraId="275EAE4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Background red</w:t>
            </w:r>
          </w:p>
        </w:tc>
        <w:tc>
          <w:tcPr>
            <w:tcW w:w="1740" w:type="dxa"/>
            <w:noWrap w:val="0"/>
            <w:vAlign w:val="bottom"/>
          </w:tcPr>
          <w:p w14:paraId="1C9A769B">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0-255</w:t>
            </w:r>
          </w:p>
        </w:tc>
        <w:tc>
          <w:tcPr>
            <w:tcW w:w="3585" w:type="dxa"/>
            <w:noWrap w:val="0"/>
            <w:vAlign w:val="top"/>
          </w:tcPr>
          <w:p w14:paraId="0E85063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background effect red is linearly dimmed from dark to bright</w:t>
            </w:r>
          </w:p>
        </w:tc>
      </w:tr>
      <w:tr w14:paraId="1A643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1BFAC202">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20</w:t>
            </w:r>
          </w:p>
        </w:tc>
        <w:tc>
          <w:tcPr>
            <w:tcW w:w="1230" w:type="dxa"/>
            <w:noWrap w:val="0"/>
            <w:vAlign w:val="bottom"/>
          </w:tcPr>
          <w:p w14:paraId="702238C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20</w:t>
            </w:r>
          </w:p>
        </w:tc>
        <w:tc>
          <w:tcPr>
            <w:tcW w:w="1545" w:type="dxa"/>
            <w:noWrap w:val="0"/>
            <w:vAlign w:val="bottom"/>
          </w:tcPr>
          <w:p w14:paraId="745957E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Background green</w:t>
            </w:r>
          </w:p>
        </w:tc>
        <w:tc>
          <w:tcPr>
            <w:tcW w:w="1740" w:type="dxa"/>
            <w:noWrap w:val="0"/>
            <w:vAlign w:val="bottom"/>
          </w:tcPr>
          <w:p w14:paraId="772110BC">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0-255</w:t>
            </w:r>
          </w:p>
        </w:tc>
        <w:tc>
          <w:tcPr>
            <w:tcW w:w="3585" w:type="dxa"/>
            <w:noWrap w:val="0"/>
            <w:vAlign w:val="top"/>
          </w:tcPr>
          <w:p w14:paraId="7FAF53B5">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background effect is a linear dimming of the green color from dark to light</w:t>
            </w:r>
          </w:p>
        </w:tc>
      </w:tr>
      <w:tr w14:paraId="39A93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noWrap w:val="0"/>
            <w:vAlign w:val="bottom"/>
          </w:tcPr>
          <w:p w14:paraId="064BE8CE">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21</w:t>
            </w:r>
          </w:p>
        </w:tc>
        <w:tc>
          <w:tcPr>
            <w:tcW w:w="1230" w:type="dxa"/>
            <w:noWrap w:val="0"/>
            <w:vAlign w:val="bottom"/>
          </w:tcPr>
          <w:p w14:paraId="5F5643B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21</w:t>
            </w:r>
          </w:p>
        </w:tc>
        <w:tc>
          <w:tcPr>
            <w:tcW w:w="1545" w:type="dxa"/>
            <w:noWrap w:val="0"/>
            <w:vAlign w:val="bottom"/>
          </w:tcPr>
          <w:p w14:paraId="412AF8AF">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Background is blue</w:t>
            </w:r>
          </w:p>
        </w:tc>
        <w:tc>
          <w:tcPr>
            <w:tcW w:w="1740" w:type="dxa"/>
            <w:noWrap w:val="0"/>
            <w:vAlign w:val="bottom"/>
          </w:tcPr>
          <w:p w14:paraId="25E29F45">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0-255</w:t>
            </w:r>
          </w:p>
        </w:tc>
        <w:tc>
          <w:tcPr>
            <w:tcW w:w="3585" w:type="dxa"/>
            <w:noWrap w:val="0"/>
            <w:vAlign w:val="top"/>
          </w:tcPr>
          <w:p w14:paraId="1B19C508">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background effect is linearly dimmed from dark to light blue</w:t>
            </w:r>
          </w:p>
        </w:tc>
      </w:tr>
      <w:tr w14:paraId="78C424F4">
        <w:tblPrEx>
          <w:tblCellMar>
            <w:top w:w="0" w:type="dxa"/>
            <w:left w:w="108" w:type="dxa"/>
            <w:bottom w:w="0" w:type="dxa"/>
            <w:right w:w="108" w:type="dxa"/>
          </w:tblCellMar>
        </w:tblPrEx>
        <w:trPr>
          <w:trHeight w:val="340" w:hRule="atLeast"/>
        </w:trPr>
        <w:tc>
          <w:tcPr>
            <w:tcW w:w="1320" w:type="dxa"/>
            <w:noWrap w:val="0"/>
            <w:vAlign w:val="bottom"/>
          </w:tcPr>
          <w:p w14:paraId="1335005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22</w:t>
            </w:r>
          </w:p>
        </w:tc>
        <w:tc>
          <w:tcPr>
            <w:tcW w:w="1230" w:type="dxa"/>
            <w:noWrap w:val="0"/>
            <w:vAlign w:val="bottom"/>
          </w:tcPr>
          <w:p w14:paraId="4207E01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22</w:t>
            </w:r>
          </w:p>
        </w:tc>
        <w:tc>
          <w:tcPr>
            <w:tcW w:w="1545" w:type="dxa"/>
            <w:noWrap w:val="0"/>
            <w:vAlign w:val="bottom"/>
          </w:tcPr>
          <w:p w14:paraId="50927CE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Background white</w:t>
            </w:r>
          </w:p>
        </w:tc>
        <w:tc>
          <w:tcPr>
            <w:tcW w:w="1740" w:type="dxa"/>
            <w:noWrap w:val="0"/>
            <w:vAlign w:val="bottom"/>
          </w:tcPr>
          <w:p w14:paraId="15EA09D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0-255</w:t>
            </w:r>
          </w:p>
        </w:tc>
        <w:tc>
          <w:tcPr>
            <w:tcW w:w="3585" w:type="dxa"/>
            <w:noWrap w:val="0"/>
            <w:vAlign w:val="top"/>
          </w:tcPr>
          <w:p w14:paraId="2682B9B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background effect is linearly dimmed from dark to light</w:t>
            </w:r>
          </w:p>
        </w:tc>
      </w:tr>
      <w:tr w14:paraId="0359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restart"/>
            <w:noWrap w:val="0"/>
            <w:vAlign w:val="center"/>
          </w:tcPr>
          <w:p w14:paraId="4DD857D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23</w:t>
            </w:r>
          </w:p>
        </w:tc>
        <w:tc>
          <w:tcPr>
            <w:tcW w:w="1230" w:type="dxa"/>
            <w:vMerge w:val="restart"/>
            <w:noWrap w:val="0"/>
            <w:vAlign w:val="center"/>
          </w:tcPr>
          <w:p w14:paraId="70579D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23</w:t>
            </w:r>
          </w:p>
        </w:tc>
        <w:tc>
          <w:tcPr>
            <w:tcW w:w="1545" w:type="dxa"/>
            <w:vMerge w:val="restart"/>
            <w:noWrap w:val="0"/>
            <w:vAlign w:val="center"/>
          </w:tcPr>
          <w:p w14:paraId="5F6748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 reset </w:t>
            </w:r>
          </w:p>
        </w:tc>
        <w:tc>
          <w:tcPr>
            <w:tcW w:w="1740" w:type="dxa"/>
            <w:noWrap w:val="0"/>
            <w:vAlign w:val="bottom"/>
          </w:tcPr>
          <w:p w14:paraId="694517F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0-26</w:t>
            </w:r>
          </w:p>
        </w:tc>
        <w:tc>
          <w:tcPr>
            <w:tcW w:w="3585" w:type="dxa"/>
            <w:noWrap w:val="0"/>
            <w:vAlign w:val="top"/>
          </w:tcPr>
          <w:p w14:paraId="2FB99050">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 xml:space="preserve"> not have </w:t>
            </w:r>
          </w:p>
        </w:tc>
      </w:tr>
      <w:tr w14:paraId="4635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300CAD7B">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272BBAD6">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1A72E93C">
            <w:pPr>
              <w:jc w:val="center"/>
              <w:rPr>
                <w:rFonts w:hint="eastAsia" w:ascii="宋体" w:hAnsi="宋体" w:eastAsia="宋体" w:cs="宋体"/>
                <w:i w:val="0"/>
                <w:iCs w:val="0"/>
                <w:color w:val="000000"/>
                <w:sz w:val="21"/>
                <w:szCs w:val="21"/>
                <w:u w:val="none"/>
              </w:rPr>
            </w:pPr>
          </w:p>
        </w:tc>
        <w:tc>
          <w:tcPr>
            <w:tcW w:w="1740" w:type="dxa"/>
            <w:noWrap w:val="0"/>
            <w:vAlign w:val="bottom"/>
          </w:tcPr>
          <w:p w14:paraId="145D84AD">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27-76</w:t>
            </w:r>
          </w:p>
        </w:tc>
        <w:tc>
          <w:tcPr>
            <w:tcW w:w="3585" w:type="dxa"/>
            <w:noWrap w:val="0"/>
            <w:vAlign w:val="top"/>
          </w:tcPr>
          <w:p w14:paraId="2608F347">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The lamp head is reset for 5 seconds</w:t>
            </w:r>
          </w:p>
        </w:tc>
      </w:tr>
      <w:tr w14:paraId="3B35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1D2726DC">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630ECB14">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2B5244EB">
            <w:pPr>
              <w:jc w:val="center"/>
              <w:rPr>
                <w:rFonts w:hint="eastAsia" w:ascii="宋体" w:hAnsi="宋体" w:eastAsia="宋体" w:cs="宋体"/>
                <w:i w:val="0"/>
                <w:iCs w:val="0"/>
                <w:color w:val="000000"/>
                <w:sz w:val="21"/>
                <w:szCs w:val="21"/>
                <w:u w:val="none"/>
              </w:rPr>
            </w:pPr>
          </w:p>
        </w:tc>
        <w:tc>
          <w:tcPr>
            <w:tcW w:w="1740" w:type="dxa"/>
            <w:noWrap/>
            <w:vAlign w:val="bottom"/>
          </w:tcPr>
          <w:p w14:paraId="787673F4">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77-127</w:t>
            </w:r>
          </w:p>
        </w:tc>
        <w:tc>
          <w:tcPr>
            <w:tcW w:w="3585" w:type="dxa"/>
            <w:noWrap/>
            <w:vAlign w:val="bottom"/>
          </w:tcPr>
          <w:p w14:paraId="39EAEF80">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XY reset is effective for 5s</w:t>
            </w:r>
          </w:p>
        </w:tc>
      </w:tr>
      <w:tr w14:paraId="2DEF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0"/>
            <w:vAlign w:val="center"/>
          </w:tcPr>
          <w:p w14:paraId="7FF746B6">
            <w:pPr>
              <w:jc w:val="center"/>
              <w:rPr>
                <w:rFonts w:hint="eastAsia" w:ascii="宋体" w:hAnsi="宋体" w:eastAsia="宋体" w:cs="宋体"/>
                <w:i w:val="0"/>
                <w:iCs w:val="0"/>
                <w:color w:val="000000"/>
                <w:sz w:val="21"/>
                <w:szCs w:val="21"/>
                <w:u w:val="none"/>
              </w:rPr>
            </w:pPr>
          </w:p>
        </w:tc>
        <w:tc>
          <w:tcPr>
            <w:tcW w:w="1230" w:type="dxa"/>
            <w:vMerge w:val="continue"/>
            <w:noWrap w:val="0"/>
            <w:vAlign w:val="center"/>
          </w:tcPr>
          <w:p w14:paraId="391C7323">
            <w:pPr>
              <w:jc w:val="center"/>
              <w:rPr>
                <w:rFonts w:hint="eastAsia" w:ascii="宋体" w:hAnsi="宋体" w:eastAsia="宋体" w:cs="宋体"/>
                <w:i w:val="0"/>
                <w:iCs w:val="0"/>
                <w:color w:val="000000"/>
                <w:sz w:val="21"/>
                <w:szCs w:val="21"/>
                <w:u w:val="none"/>
              </w:rPr>
            </w:pPr>
          </w:p>
        </w:tc>
        <w:tc>
          <w:tcPr>
            <w:tcW w:w="1545" w:type="dxa"/>
            <w:vMerge w:val="continue"/>
            <w:noWrap w:val="0"/>
            <w:vAlign w:val="center"/>
          </w:tcPr>
          <w:p w14:paraId="033B7A55">
            <w:pPr>
              <w:jc w:val="center"/>
              <w:rPr>
                <w:rFonts w:hint="eastAsia" w:ascii="宋体" w:hAnsi="宋体" w:eastAsia="宋体" w:cs="宋体"/>
                <w:i w:val="0"/>
                <w:iCs w:val="0"/>
                <w:color w:val="000000"/>
                <w:sz w:val="21"/>
                <w:szCs w:val="21"/>
                <w:u w:val="none"/>
              </w:rPr>
            </w:pPr>
          </w:p>
        </w:tc>
        <w:tc>
          <w:tcPr>
            <w:tcW w:w="1740" w:type="dxa"/>
            <w:noWrap/>
            <w:vAlign w:val="bottom"/>
          </w:tcPr>
          <w:p w14:paraId="447BDA89">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128-255</w:t>
            </w:r>
          </w:p>
        </w:tc>
        <w:tc>
          <w:tcPr>
            <w:tcW w:w="3585" w:type="dxa"/>
            <w:noWrap/>
            <w:vAlign w:val="bottom"/>
          </w:tcPr>
          <w:p w14:paraId="0767657A">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Full reset is valid for 5 seconds</w:t>
            </w:r>
          </w:p>
        </w:tc>
      </w:tr>
      <w:tr w14:paraId="2F44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restart"/>
            <w:noWrap/>
            <w:vAlign w:val="center"/>
          </w:tcPr>
          <w:p w14:paraId="0EE382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w:t>
            </w:r>
          </w:p>
        </w:tc>
        <w:tc>
          <w:tcPr>
            <w:tcW w:w="1230" w:type="dxa"/>
            <w:noWrap w:val="0"/>
            <w:vAlign w:val="center"/>
          </w:tcPr>
          <w:p w14:paraId="69F903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24</w:t>
            </w:r>
          </w:p>
        </w:tc>
        <w:tc>
          <w:tcPr>
            <w:tcW w:w="1545" w:type="dxa"/>
            <w:noWrap w:val="0"/>
            <w:vAlign w:val="center"/>
          </w:tcPr>
          <w:p w14:paraId="00002E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R1 LED dimming</w:t>
            </w:r>
          </w:p>
        </w:tc>
        <w:tc>
          <w:tcPr>
            <w:tcW w:w="1740" w:type="dxa"/>
            <w:noWrap w:val="0"/>
            <w:vAlign w:val="center"/>
          </w:tcPr>
          <w:p w14:paraId="3E8E00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center"/>
          </w:tcPr>
          <w:p w14:paraId="5FF66E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R1 LED dimming</w:t>
            </w:r>
          </w:p>
        </w:tc>
      </w:tr>
      <w:tr w14:paraId="7999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ign w:val="center"/>
          </w:tcPr>
          <w:p w14:paraId="6A6F3FB9">
            <w:pPr>
              <w:jc w:val="center"/>
              <w:rPr>
                <w:rFonts w:hint="eastAsia" w:ascii="宋体" w:hAnsi="宋体" w:eastAsia="宋体" w:cs="宋体"/>
                <w:i w:val="0"/>
                <w:iCs w:val="0"/>
                <w:color w:val="000000"/>
                <w:sz w:val="21"/>
                <w:szCs w:val="21"/>
                <w:u w:val="none"/>
              </w:rPr>
            </w:pPr>
          </w:p>
        </w:tc>
        <w:tc>
          <w:tcPr>
            <w:tcW w:w="1230" w:type="dxa"/>
            <w:noWrap w:val="0"/>
            <w:vAlign w:val="center"/>
          </w:tcPr>
          <w:p w14:paraId="7C7741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25</w:t>
            </w:r>
          </w:p>
        </w:tc>
        <w:tc>
          <w:tcPr>
            <w:tcW w:w="1545" w:type="dxa"/>
            <w:noWrap w:val="0"/>
            <w:vAlign w:val="center"/>
          </w:tcPr>
          <w:p w14:paraId="7AB3C8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G1 LED dimming</w:t>
            </w:r>
          </w:p>
        </w:tc>
        <w:tc>
          <w:tcPr>
            <w:tcW w:w="1740" w:type="dxa"/>
            <w:noWrap w:val="0"/>
            <w:vAlign w:val="center"/>
          </w:tcPr>
          <w:p w14:paraId="0828E3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center"/>
          </w:tcPr>
          <w:p w14:paraId="24C215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G1 LED dimming</w:t>
            </w:r>
          </w:p>
        </w:tc>
      </w:tr>
      <w:tr w14:paraId="1EAB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ign w:val="center"/>
          </w:tcPr>
          <w:p w14:paraId="2B922636">
            <w:pPr>
              <w:jc w:val="center"/>
              <w:rPr>
                <w:rFonts w:hint="eastAsia" w:ascii="宋体" w:hAnsi="宋体" w:eastAsia="宋体" w:cs="宋体"/>
                <w:i w:val="0"/>
                <w:iCs w:val="0"/>
                <w:color w:val="000000"/>
                <w:sz w:val="21"/>
                <w:szCs w:val="21"/>
                <w:u w:val="none"/>
              </w:rPr>
            </w:pPr>
          </w:p>
        </w:tc>
        <w:tc>
          <w:tcPr>
            <w:tcW w:w="1230" w:type="dxa"/>
            <w:noWrap w:val="0"/>
            <w:vAlign w:val="center"/>
          </w:tcPr>
          <w:p w14:paraId="36CA908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26</w:t>
            </w:r>
          </w:p>
        </w:tc>
        <w:tc>
          <w:tcPr>
            <w:tcW w:w="1545" w:type="dxa"/>
            <w:noWrap w:val="0"/>
            <w:vAlign w:val="center"/>
          </w:tcPr>
          <w:p w14:paraId="482985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B1 LED dimming</w:t>
            </w:r>
          </w:p>
        </w:tc>
        <w:tc>
          <w:tcPr>
            <w:tcW w:w="1740" w:type="dxa"/>
            <w:noWrap w:val="0"/>
            <w:vAlign w:val="center"/>
          </w:tcPr>
          <w:p w14:paraId="72CCF7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center"/>
          </w:tcPr>
          <w:p w14:paraId="7D5C85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B1 LED dimming</w:t>
            </w:r>
          </w:p>
        </w:tc>
      </w:tr>
      <w:tr w14:paraId="2E1B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ign w:val="center"/>
          </w:tcPr>
          <w:p w14:paraId="7EB2F14C">
            <w:pPr>
              <w:jc w:val="center"/>
              <w:rPr>
                <w:rFonts w:hint="eastAsia" w:ascii="宋体" w:hAnsi="宋体" w:eastAsia="宋体" w:cs="宋体"/>
                <w:i w:val="0"/>
                <w:iCs w:val="0"/>
                <w:color w:val="000000"/>
                <w:sz w:val="21"/>
                <w:szCs w:val="21"/>
                <w:u w:val="none"/>
              </w:rPr>
            </w:pPr>
          </w:p>
        </w:tc>
        <w:tc>
          <w:tcPr>
            <w:tcW w:w="1230" w:type="dxa"/>
            <w:noWrap w:val="0"/>
            <w:vAlign w:val="center"/>
          </w:tcPr>
          <w:p w14:paraId="27ED8C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27</w:t>
            </w:r>
          </w:p>
        </w:tc>
        <w:tc>
          <w:tcPr>
            <w:tcW w:w="1545" w:type="dxa"/>
            <w:noWrap w:val="0"/>
            <w:vAlign w:val="center"/>
          </w:tcPr>
          <w:p w14:paraId="6B8477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W1 LED dimming</w:t>
            </w:r>
          </w:p>
        </w:tc>
        <w:tc>
          <w:tcPr>
            <w:tcW w:w="1740" w:type="dxa"/>
            <w:noWrap w:val="0"/>
            <w:vAlign w:val="center"/>
          </w:tcPr>
          <w:p w14:paraId="318237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center"/>
          </w:tcPr>
          <w:p w14:paraId="47DA32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W1 LED dimming</w:t>
            </w:r>
          </w:p>
        </w:tc>
      </w:tr>
      <w:tr w14:paraId="2CEB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ign w:val="center"/>
          </w:tcPr>
          <w:p w14:paraId="364B2491">
            <w:pPr>
              <w:jc w:val="center"/>
              <w:rPr>
                <w:rFonts w:hint="eastAsia" w:ascii="宋体" w:hAnsi="宋体" w:eastAsia="宋体" w:cs="宋体"/>
                <w:i w:val="0"/>
                <w:iCs w:val="0"/>
                <w:color w:val="000000"/>
                <w:sz w:val="21"/>
                <w:szCs w:val="21"/>
                <w:u w:val="none"/>
              </w:rPr>
            </w:pPr>
          </w:p>
        </w:tc>
        <w:tc>
          <w:tcPr>
            <w:tcW w:w="1230" w:type="dxa"/>
            <w:noWrap w:val="0"/>
            <w:vAlign w:val="center"/>
          </w:tcPr>
          <w:p w14:paraId="5581F2D2">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Times New Roman" w:hAnsi="Arial" w:eastAsia="微软雅黑" w:cs="Arial"/>
                <w:color w:val="000000"/>
                <w:sz w:val="21"/>
                <w:szCs w:val="21"/>
                <w:u w:val="none"/>
                <w:lang w:val="en-US" w:eastAsia="zh-CN" w:bidi="ar"/>
              </w:rPr>
              <w:t>…</w:t>
            </w:r>
          </w:p>
        </w:tc>
        <w:tc>
          <w:tcPr>
            <w:tcW w:w="1545" w:type="dxa"/>
            <w:noWrap w:val="0"/>
            <w:vAlign w:val="center"/>
          </w:tcPr>
          <w:p w14:paraId="0991D6A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Times New Roman" w:hAnsi="Arial" w:eastAsia="微软雅黑" w:cs="Arial"/>
                <w:color w:val="000000"/>
                <w:sz w:val="21"/>
                <w:szCs w:val="21"/>
                <w:u w:val="none"/>
                <w:lang w:val="en-US" w:eastAsia="zh-CN" w:bidi="ar"/>
              </w:rPr>
              <w:t>…</w:t>
            </w:r>
          </w:p>
        </w:tc>
        <w:tc>
          <w:tcPr>
            <w:tcW w:w="1740" w:type="dxa"/>
            <w:noWrap w:val="0"/>
            <w:vAlign w:val="center"/>
          </w:tcPr>
          <w:p w14:paraId="4E5809D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Times New Roman" w:hAnsi="Arial" w:eastAsia="微软雅黑" w:cs="Arial"/>
                <w:color w:val="000000"/>
                <w:sz w:val="21"/>
                <w:szCs w:val="21"/>
                <w:u w:val="none"/>
                <w:lang w:val="en-US" w:eastAsia="zh-CN" w:bidi="ar"/>
              </w:rPr>
              <w:t>……</w:t>
            </w:r>
          </w:p>
        </w:tc>
        <w:tc>
          <w:tcPr>
            <w:tcW w:w="3585" w:type="dxa"/>
            <w:noWrap w:val="0"/>
            <w:vAlign w:val="center"/>
          </w:tcPr>
          <w:p w14:paraId="22863A9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Times New Roman" w:hAnsi="Arial" w:eastAsia="微软雅黑" w:cs="Arial"/>
                <w:color w:val="000000"/>
                <w:sz w:val="21"/>
                <w:szCs w:val="21"/>
                <w:u w:val="none"/>
                <w:lang w:val="en-US" w:eastAsia="zh-CN" w:bidi="ar"/>
              </w:rPr>
              <w:t>……</w:t>
            </w:r>
          </w:p>
        </w:tc>
      </w:tr>
      <w:tr w14:paraId="3944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ign w:val="center"/>
          </w:tcPr>
          <w:p w14:paraId="515FACB7">
            <w:pPr>
              <w:jc w:val="center"/>
              <w:rPr>
                <w:rFonts w:hint="eastAsia" w:ascii="宋体" w:hAnsi="宋体" w:eastAsia="宋体" w:cs="宋体"/>
                <w:i w:val="0"/>
                <w:iCs w:val="0"/>
                <w:color w:val="000000"/>
                <w:sz w:val="21"/>
                <w:szCs w:val="21"/>
                <w:u w:val="none"/>
              </w:rPr>
            </w:pPr>
          </w:p>
        </w:tc>
        <w:tc>
          <w:tcPr>
            <w:tcW w:w="1230" w:type="dxa"/>
            <w:noWrap w:val="0"/>
            <w:vAlign w:val="center"/>
          </w:tcPr>
          <w:p w14:paraId="595FD1DA">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Times New Roman" w:hAnsi="Arial" w:eastAsia="微软雅黑" w:cs="Arial"/>
                <w:color w:val="000000"/>
                <w:sz w:val="21"/>
                <w:szCs w:val="21"/>
                <w:u w:val="none"/>
                <w:lang w:val="en-US" w:eastAsia="zh-CN" w:bidi="ar"/>
              </w:rPr>
              <w:t>…</w:t>
            </w:r>
          </w:p>
        </w:tc>
        <w:tc>
          <w:tcPr>
            <w:tcW w:w="1545" w:type="dxa"/>
            <w:noWrap w:val="0"/>
            <w:vAlign w:val="center"/>
          </w:tcPr>
          <w:p w14:paraId="68EEDEF7">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Times New Roman" w:hAnsi="Arial" w:eastAsia="微软雅黑" w:cs="Arial"/>
                <w:color w:val="000000"/>
                <w:sz w:val="21"/>
                <w:szCs w:val="21"/>
                <w:u w:val="none"/>
                <w:lang w:val="en-US" w:eastAsia="zh-CN" w:bidi="ar"/>
              </w:rPr>
              <w:t>…</w:t>
            </w:r>
          </w:p>
        </w:tc>
        <w:tc>
          <w:tcPr>
            <w:tcW w:w="1740" w:type="dxa"/>
            <w:noWrap w:val="0"/>
            <w:vAlign w:val="center"/>
          </w:tcPr>
          <w:p w14:paraId="1CBDADB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Times New Roman" w:hAnsi="Arial" w:eastAsia="微软雅黑" w:cs="Arial"/>
                <w:color w:val="000000"/>
                <w:sz w:val="21"/>
                <w:szCs w:val="21"/>
                <w:u w:val="none"/>
                <w:lang w:val="en-US" w:eastAsia="zh-CN" w:bidi="ar"/>
              </w:rPr>
              <w:t>……</w:t>
            </w:r>
          </w:p>
        </w:tc>
        <w:tc>
          <w:tcPr>
            <w:tcW w:w="3585" w:type="dxa"/>
            <w:noWrap w:val="0"/>
            <w:vAlign w:val="center"/>
          </w:tcPr>
          <w:p w14:paraId="0685E86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Times New Roman" w:hAnsi="Arial" w:eastAsia="微软雅黑" w:cs="Arial"/>
                <w:color w:val="000000"/>
                <w:sz w:val="21"/>
                <w:szCs w:val="21"/>
                <w:u w:val="none"/>
                <w:lang w:val="en-US" w:eastAsia="zh-CN" w:bidi="ar"/>
              </w:rPr>
              <w:t>……</w:t>
            </w:r>
          </w:p>
        </w:tc>
      </w:tr>
      <w:tr w14:paraId="72B1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ign w:val="center"/>
          </w:tcPr>
          <w:p w14:paraId="7CAC3230">
            <w:pPr>
              <w:jc w:val="center"/>
              <w:rPr>
                <w:rFonts w:hint="eastAsia" w:ascii="宋体" w:hAnsi="宋体" w:eastAsia="宋体" w:cs="宋体"/>
                <w:i w:val="0"/>
                <w:iCs w:val="0"/>
                <w:color w:val="000000"/>
                <w:sz w:val="21"/>
                <w:szCs w:val="21"/>
                <w:u w:val="none"/>
              </w:rPr>
            </w:pPr>
          </w:p>
        </w:tc>
        <w:tc>
          <w:tcPr>
            <w:tcW w:w="1230" w:type="dxa"/>
            <w:noWrap w:val="0"/>
            <w:vAlign w:val="center"/>
          </w:tcPr>
          <w:p w14:paraId="7C26BB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96</w:t>
            </w:r>
          </w:p>
        </w:tc>
        <w:tc>
          <w:tcPr>
            <w:tcW w:w="1545" w:type="dxa"/>
            <w:noWrap w:val="0"/>
            <w:vAlign w:val="center"/>
          </w:tcPr>
          <w:p w14:paraId="4A2E8F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R19 LED dimming</w:t>
            </w:r>
          </w:p>
        </w:tc>
        <w:tc>
          <w:tcPr>
            <w:tcW w:w="1740" w:type="dxa"/>
            <w:noWrap w:val="0"/>
            <w:vAlign w:val="center"/>
          </w:tcPr>
          <w:p w14:paraId="230546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center"/>
          </w:tcPr>
          <w:p w14:paraId="2E19F3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R19 LED dimming</w:t>
            </w:r>
          </w:p>
        </w:tc>
      </w:tr>
      <w:tr w14:paraId="24A9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ign w:val="center"/>
          </w:tcPr>
          <w:p w14:paraId="4EFCA6F9">
            <w:pPr>
              <w:jc w:val="center"/>
              <w:rPr>
                <w:rFonts w:hint="eastAsia" w:ascii="宋体" w:hAnsi="宋体" w:eastAsia="宋体" w:cs="宋体"/>
                <w:i w:val="0"/>
                <w:iCs w:val="0"/>
                <w:color w:val="000000"/>
                <w:sz w:val="21"/>
                <w:szCs w:val="21"/>
                <w:u w:val="none"/>
              </w:rPr>
            </w:pPr>
          </w:p>
        </w:tc>
        <w:tc>
          <w:tcPr>
            <w:tcW w:w="1230" w:type="dxa"/>
            <w:noWrap w:val="0"/>
            <w:vAlign w:val="center"/>
          </w:tcPr>
          <w:p w14:paraId="305353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97</w:t>
            </w:r>
          </w:p>
        </w:tc>
        <w:tc>
          <w:tcPr>
            <w:tcW w:w="1545" w:type="dxa"/>
            <w:noWrap w:val="0"/>
            <w:vAlign w:val="center"/>
          </w:tcPr>
          <w:p w14:paraId="4AB36E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G19 LED dimming</w:t>
            </w:r>
          </w:p>
        </w:tc>
        <w:tc>
          <w:tcPr>
            <w:tcW w:w="1740" w:type="dxa"/>
            <w:noWrap w:val="0"/>
            <w:vAlign w:val="center"/>
          </w:tcPr>
          <w:p w14:paraId="5836A4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center"/>
          </w:tcPr>
          <w:p w14:paraId="0089D8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G19 LED dimming</w:t>
            </w:r>
          </w:p>
        </w:tc>
      </w:tr>
      <w:tr w14:paraId="37FD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ign w:val="center"/>
          </w:tcPr>
          <w:p w14:paraId="76E36C3F">
            <w:pPr>
              <w:jc w:val="center"/>
              <w:rPr>
                <w:rFonts w:hint="eastAsia" w:ascii="宋体" w:hAnsi="宋体" w:eastAsia="宋体" w:cs="宋体"/>
                <w:i w:val="0"/>
                <w:iCs w:val="0"/>
                <w:color w:val="000000"/>
                <w:sz w:val="21"/>
                <w:szCs w:val="21"/>
                <w:u w:val="none"/>
              </w:rPr>
            </w:pPr>
          </w:p>
        </w:tc>
        <w:tc>
          <w:tcPr>
            <w:tcW w:w="1230" w:type="dxa"/>
            <w:noWrap w:val="0"/>
            <w:vAlign w:val="center"/>
          </w:tcPr>
          <w:p w14:paraId="67752A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98</w:t>
            </w:r>
          </w:p>
        </w:tc>
        <w:tc>
          <w:tcPr>
            <w:tcW w:w="1545" w:type="dxa"/>
            <w:noWrap w:val="0"/>
            <w:vAlign w:val="center"/>
          </w:tcPr>
          <w:p w14:paraId="57BE1A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B19 LED dimming</w:t>
            </w:r>
          </w:p>
        </w:tc>
        <w:tc>
          <w:tcPr>
            <w:tcW w:w="1740" w:type="dxa"/>
            <w:noWrap w:val="0"/>
            <w:vAlign w:val="center"/>
          </w:tcPr>
          <w:p w14:paraId="7A7D85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center"/>
          </w:tcPr>
          <w:p w14:paraId="168FA9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B19 LED dimming</w:t>
            </w:r>
          </w:p>
        </w:tc>
      </w:tr>
      <w:tr w14:paraId="2B4D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20" w:type="dxa"/>
            <w:vMerge w:val="continue"/>
            <w:noWrap/>
            <w:vAlign w:val="center"/>
          </w:tcPr>
          <w:p w14:paraId="08EB9E69">
            <w:pPr>
              <w:jc w:val="center"/>
              <w:rPr>
                <w:rFonts w:hint="eastAsia" w:ascii="宋体" w:hAnsi="宋体" w:eastAsia="宋体" w:cs="宋体"/>
                <w:i w:val="0"/>
                <w:iCs w:val="0"/>
                <w:color w:val="000000"/>
                <w:sz w:val="21"/>
                <w:szCs w:val="21"/>
                <w:u w:val="none"/>
              </w:rPr>
            </w:pPr>
          </w:p>
        </w:tc>
        <w:tc>
          <w:tcPr>
            <w:tcW w:w="1230" w:type="dxa"/>
            <w:noWrap w:val="0"/>
            <w:vAlign w:val="center"/>
          </w:tcPr>
          <w:p w14:paraId="64D268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宋体" w:eastAsia="微软雅黑" w:cs="宋体"/>
                <w:i w:val="0"/>
                <w:iCs w:val="0"/>
                <w:color w:val="000000"/>
                <w:kern w:val="0"/>
                <w:sz w:val="21"/>
                <w:szCs w:val="21"/>
                <w:u w:val="none"/>
                <w:lang w:val="en-US" w:eastAsia="zh-CN" w:bidi="ar"/>
              </w:rPr>
              <w:t>99</w:t>
            </w:r>
          </w:p>
        </w:tc>
        <w:tc>
          <w:tcPr>
            <w:tcW w:w="1545" w:type="dxa"/>
            <w:noWrap w:val="0"/>
            <w:vAlign w:val="center"/>
          </w:tcPr>
          <w:p w14:paraId="6AF73A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W19 LED dimming</w:t>
            </w:r>
          </w:p>
        </w:tc>
        <w:tc>
          <w:tcPr>
            <w:tcW w:w="1740" w:type="dxa"/>
            <w:noWrap w:val="0"/>
            <w:vAlign w:val="center"/>
          </w:tcPr>
          <w:p w14:paraId="34AFDE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0-255</w:t>
            </w:r>
          </w:p>
        </w:tc>
        <w:tc>
          <w:tcPr>
            <w:tcW w:w="3585" w:type="dxa"/>
            <w:noWrap w:val="0"/>
            <w:vAlign w:val="center"/>
          </w:tcPr>
          <w:p w14:paraId="685CE4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Times New Roman" w:hAnsi="Arial" w:eastAsia="微软雅黑" w:cs="Arial"/>
                <w:color w:val="000000"/>
                <w:sz w:val="20"/>
                <w:szCs w:val="20"/>
                <w:u w:val="none"/>
                <w:lang w:val="en-US" w:eastAsia="zh-CN" w:bidi="ar"/>
              </w:rPr>
              <w:t>W19 LED dimming</w:t>
            </w:r>
          </w:p>
        </w:tc>
      </w:tr>
    </w:tbl>
    <w:p w14:paraId="6897234D">
      <w:pPr>
        <w:rPr>
          <w:rFonts w:hint="eastAsia" w:ascii="Arial" w:hAnsi="Arial" w:cs="Arial"/>
          <w:b/>
          <w:i/>
          <w:sz w:val="30"/>
          <w:szCs w:val="30"/>
          <w:highlight w:val="lightGray"/>
          <w:shd w:val="pct10" w:color="auto" w:fill="FFFFFF"/>
          <w:lang w:val="en-US" w:eastAsia="zh-CN"/>
        </w:rPr>
      </w:pPr>
    </w:p>
    <w:p w14:paraId="44B260E3">
      <w:pPr>
        <w:rPr>
          <w:rFonts w:hint="eastAsia" w:ascii="Arial" w:hAnsi="Arial" w:cs="Arial"/>
          <w:b/>
          <w:i/>
          <w:sz w:val="30"/>
          <w:szCs w:val="30"/>
          <w:highlight w:val="lightGray"/>
          <w:shd w:val="pct10" w:color="auto" w:fill="FFFFFF"/>
          <w:lang w:val="en-US" w:eastAsia="zh-CN"/>
        </w:rPr>
      </w:pPr>
    </w:p>
    <w:p w14:paraId="546ABE1B">
      <w:pPr>
        <w:rPr>
          <w:rFonts w:hint="eastAsia" w:ascii="Arial" w:hAnsi="Arial" w:eastAsia="微软雅黑" w:cs="Arial"/>
          <w:b/>
          <w:sz w:val="28"/>
          <w:szCs w:val="28"/>
          <w:shd w:val="pct10" w:color="auto" w:fill="FFFFFF"/>
          <w:lang w:eastAsia="zh-CN"/>
        </w:rPr>
      </w:pPr>
      <w:r>
        <w:rPr>
          <w:rFonts w:hint="eastAsia" w:ascii="Times New Roman" w:hAnsi="Arial" w:eastAsia="微软雅黑" w:cs="Arial"/>
          <w:b/>
          <w:sz w:val="28"/>
          <w:szCs w:val="28"/>
          <w:highlight w:val="lightGray"/>
          <w:shd w:val="pct10" w:color="auto" w:fill="FFFFFF"/>
          <w:lang w:val="en-US" w:eastAsia="zh-CN" w:bidi="ar-SA"/>
        </w:rPr>
        <w:t>9. Product maintenance and cleaning</w:t>
      </w:r>
    </w:p>
    <w:p w14:paraId="7FAB67D5">
      <w:pPr>
        <w:autoSpaceDE w:val="0"/>
        <w:autoSpaceDN w:val="0"/>
        <w:spacing w:after="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Please pay attention to the following points when testing this product:</w:t>
      </w:r>
    </w:p>
    <w:p w14:paraId="13D9258A">
      <w:pPr>
        <w:widowControl w:val="0"/>
        <w:numPr>
          <w:ilvl w:val="0"/>
          <w:numId w:val="4"/>
        </w:numPr>
        <w:autoSpaceDE w:val="0"/>
        <w:autoSpaceDN w:val="0"/>
        <w:snapToGrid/>
        <w:spacing w:after="0"/>
        <w:ind w:left="0" w:leftChars="0" w:firstLine="0" w:firstLineChars="0"/>
        <w:rPr>
          <w:rFonts w:ascii="Arial" w:hAnsi="Arial" w:cs="Arial" w:eastAsiaTheme="minorEastAsia"/>
          <w:sz w:val="28"/>
          <w:szCs w:val="28"/>
        </w:rPr>
      </w:pPr>
      <w:r>
        <w:rPr>
          <w:rFonts w:hint="eastAsia" w:ascii="Times New Roman" w:eastAsia="微软雅黑" w:cs="Arial" w:hAnsiTheme="minorEastAsia"/>
          <w:sz w:val="28"/>
          <w:szCs w:val="28"/>
          <w:lang w:val="en-US" w:eastAsia="zh-CN" w:bidi="ar-SA"/>
        </w:rPr>
        <w:t>All screws and parts of the installed products must be tightly connected and not rust.</w:t>
      </w:r>
    </w:p>
    <w:p w14:paraId="4F208581">
      <w:pPr>
        <w:widowControl w:val="0"/>
        <w:numPr>
          <w:ilvl w:val="0"/>
          <w:numId w:val="4"/>
        </w:numPr>
        <w:autoSpaceDE w:val="0"/>
        <w:autoSpaceDN w:val="0"/>
        <w:snapToGrid/>
        <w:spacing w:after="0"/>
        <w:ind w:left="0" w:leftChars="0" w:firstLine="0" w:firstLineChars="0"/>
        <w:rPr>
          <w:rFonts w:ascii="Arial" w:hAnsi="Arial" w:cs="Arial" w:eastAsiaTheme="minorEastAsia"/>
          <w:sz w:val="28"/>
          <w:szCs w:val="28"/>
        </w:rPr>
      </w:pPr>
      <w:r>
        <w:rPr>
          <w:rFonts w:hint="eastAsia" w:ascii="Times New Roman" w:eastAsia="微软雅黑" w:cs="Arial" w:hAnsiTheme="minorEastAsia"/>
          <w:sz w:val="28"/>
          <w:szCs w:val="28"/>
          <w:lang w:val="en-US" w:eastAsia="zh-CN" w:bidi="ar-SA"/>
        </w:rPr>
        <w:t>The shell, lens, fasteners and installation locations (e.g. ceiling, bracket, truss, etc.) shall not deform.</w:t>
      </w:r>
    </w:p>
    <w:p w14:paraId="58DCB7F3">
      <w:pPr>
        <w:widowControl w:val="0"/>
        <w:numPr>
          <w:ilvl w:val="0"/>
          <w:numId w:val="4"/>
        </w:numPr>
        <w:autoSpaceDE w:val="0"/>
        <w:autoSpaceDN w:val="0"/>
        <w:snapToGrid/>
        <w:spacing w:after="0"/>
        <w:ind w:left="0" w:leftChars="0" w:firstLine="0" w:firstLineChars="0"/>
        <w:rPr>
          <w:rFonts w:ascii="Arial" w:hAnsi="Arial" w:cs="Arial" w:eastAsiaTheme="minorEastAsia"/>
          <w:sz w:val="28"/>
          <w:szCs w:val="28"/>
        </w:rPr>
      </w:pPr>
      <w:r>
        <w:rPr>
          <w:rFonts w:hint="eastAsia" w:ascii="Times New Roman" w:eastAsia="微软雅黑" w:cs="Arial" w:hAnsiTheme="minorEastAsia"/>
          <w:sz w:val="28"/>
          <w:szCs w:val="28"/>
          <w:lang w:val="en-US" w:eastAsia="zh-CN" w:bidi="ar-SA"/>
        </w:rPr>
        <w:t>The mechanical moving parts should not be worn and should not rotate unbalanceably.</w:t>
      </w:r>
    </w:p>
    <w:p w14:paraId="5F686EFE">
      <w:pPr>
        <w:widowControl w:val="0"/>
        <w:numPr>
          <w:ilvl w:val="0"/>
          <w:numId w:val="4"/>
        </w:numPr>
        <w:autoSpaceDE w:val="0"/>
        <w:autoSpaceDN w:val="0"/>
        <w:snapToGrid/>
        <w:spacing w:after="0"/>
        <w:ind w:left="0" w:leftChars="0" w:firstLine="0" w:firstLineChars="0"/>
        <w:rPr>
          <w:rFonts w:ascii="Arial" w:hAnsi="Arial" w:cs="Arial" w:eastAsiaTheme="minorEastAsia"/>
          <w:sz w:val="28"/>
          <w:szCs w:val="28"/>
        </w:rPr>
      </w:pPr>
      <w:r>
        <w:rPr>
          <w:rFonts w:hint="eastAsia" w:ascii="Times New Roman" w:eastAsia="微软雅黑" w:cs="Arial" w:hAnsiTheme="minorEastAsia"/>
          <w:sz w:val="28"/>
          <w:szCs w:val="28"/>
          <w:lang w:val="en-US" w:eastAsia="zh-CN" w:bidi="ar-SA"/>
        </w:rPr>
        <w:t>The power cord should not be damaged in any way, such as material damage or scratches.</w:t>
      </w:r>
    </w:p>
    <w:p w14:paraId="328D5CC0">
      <w:pPr>
        <w:pStyle w:val="14"/>
        <w:widowControl w:val="0"/>
        <w:autoSpaceDE w:val="0"/>
        <w:autoSpaceDN w:val="0"/>
        <w:adjustRightInd w:val="0"/>
        <w:spacing w:before="0" w:beforeAutospacing="0" w:after="0" w:afterAutospacing="0"/>
        <w:textAlignment w:val="auto"/>
        <w:rPr>
          <w:rFonts w:hint="eastAsia" w:ascii="Arial" w:hAnsi="Arial" w:cs="Arial" w:eastAsiaTheme="minorEastAsia"/>
          <w:kern w:val="2"/>
          <w:sz w:val="28"/>
          <w:szCs w:val="28"/>
          <w:lang w:eastAsia="zh-CN"/>
        </w:rPr>
      </w:pPr>
      <w:r>
        <w:rPr>
          <w:rFonts w:ascii="Times New Roman" w:hAnsi="Arial" w:eastAsia="微软雅黑" w:cs="Arial"/>
          <w:kern w:val="2"/>
          <w:sz w:val="28"/>
          <w:szCs w:val="28"/>
        </w:rPr>
        <w:drawing>
          <wp:anchor distT="0" distB="0" distL="0" distR="0" simplePos="0" relativeHeight="251671552" behindDoc="0" locked="0" layoutInCell="1" allowOverlap="1">
            <wp:simplePos x="0" y="0"/>
            <wp:positionH relativeFrom="column">
              <wp:posOffset>-744855</wp:posOffset>
            </wp:positionH>
            <wp:positionV relativeFrom="paragraph">
              <wp:posOffset>914400</wp:posOffset>
            </wp:positionV>
            <wp:extent cx="6933565" cy="485775"/>
            <wp:effectExtent l="0" t="0" r="635" b="9525"/>
            <wp:wrapNone/>
            <wp:docPr id="9" name="图片 7"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222"/>
                    <pic:cNvPicPr>
                      <a:picLocks noChangeAspect="1" noChangeArrowheads="1"/>
                    </pic:cNvPicPr>
                  </pic:nvPicPr>
                  <pic:blipFill>
                    <a:blip r:embed="rId15"/>
                    <a:srcRect/>
                    <a:stretch>
                      <a:fillRect/>
                    </a:stretch>
                  </pic:blipFill>
                  <pic:spPr>
                    <a:xfrm>
                      <a:off x="0" y="0"/>
                      <a:ext cx="6936505" cy="485997"/>
                    </a:xfrm>
                    <a:prstGeom prst="rect">
                      <a:avLst/>
                    </a:prstGeom>
                    <a:noFill/>
                    <a:ln w="9525">
                      <a:noFill/>
                      <a:miter lim="800000"/>
                      <a:headEnd/>
                      <a:tailEnd/>
                    </a:ln>
                  </pic:spPr>
                </pic:pic>
              </a:graphicData>
            </a:graphic>
          </wp:anchor>
        </w:drawing>
      </w:r>
      <w:r>
        <w:rPr>
          <w:rFonts w:hint="eastAsia" w:ascii="Times New Roman" w:eastAsia="微软雅黑" w:cs="Arial" w:hAnsiTheme="minorEastAsia"/>
          <w:kern w:val="2"/>
          <w:sz w:val="28"/>
          <w:szCs w:val="28"/>
          <w:lang w:val="en-US" w:eastAsia="zh-CN" w:bidi="ar-SA"/>
        </w:rPr>
        <w:t>The installation and use of the products must be carried out by trained professional technicians to ensure that safety risks are eliminated.</w:t>
      </w:r>
    </w:p>
    <w:p w14:paraId="3F174654">
      <w:pPr>
        <w:pStyle w:val="14"/>
        <w:widowControl w:val="0"/>
        <w:autoSpaceDE w:val="0"/>
        <w:autoSpaceDN w:val="0"/>
        <w:adjustRightInd w:val="0"/>
        <w:spacing w:before="0" w:beforeAutospacing="0" w:after="0" w:afterAutospacing="0"/>
        <w:textAlignment w:val="auto"/>
        <w:rPr>
          <w:rFonts w:ascii="Arial" w:hAnsi="Arial" w:cs="Arial" w:eastAsiaTheme="minorEastAsia"/>
          <w:kern w:val="2"/>
          <w:sz w:val="28"/>
          <w:szCs w:val="28"/>
        </w:rPr>
      </w:pPr>
    </w:p>
    <w:p w14:paraId="1CBBCCAE">
      <w:pPr>
        <w:spacing w:after="0"/>
        <w:rPr>
          <w:rFonts w:ascii="Arial" w:cs="Arial" w:hAnsiTheme="minorEastAsia" w:eastAsiaTheme="minorEastAsia"/>
          <w:sz w:val="28"/>
          <w:szCs w:val="28"/>
        </w:rPr>
      </w:pPr>
    </w:p>
    <w:p w14:paraId="0469BA8E">
      <w:pPr>
        <w:spacing w:after="0"/>
        <w:rPr>
          <w:rFonts w:ascii="Arial" w:cs="Arial" w:hAnsiTheme="minorEastAsia" w:eastAsiaTheme="minorEastAsia"/>
          <w:sz w:val="28"/>
          <w:szCs w:val="28"/>
        </w:rPr>
      </w:pPr>
    </w:p>
    <w:p w14:paraId="2D564CBA">
      <w:pPr>
        <w:spacing w:after="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In order to maintain the good condition of the product and extend its service life, we recommend regular cleaning of the product.</w:t>
      </w:r>
    </w:p>
    <w:p w14:paraId="44CC5FD4">
      <w:pPr>
        <w:tabs>
          <w:tab w:val="left" w:pos="360"/>
        </w:tabs>
        <w:spacing w:after="0"/>
        <w:ind w:left="360" w:hanging="36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1. Clean the external lens and internal lens of the product every week to prevent the light output of the product from being weakened due to dust accumulation on the lens.</w:t>
      </w:r>
    </w:p>
    <w:p w14:paraId="2EA03508">
      <w:pPr>
        <w:tabs>
          <w:tab w:val="left" w:pos="360"/>
        </w:tabs>
        <w:spacing w:after="0"/>
        <w:ind w:left="360" w:hanging="36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2. Clean the fan every week.</w:t>
      </w:r>
    </w:p>
    <w:p w14:paraId="0DAAB41E">
      <w:pPr>
        <w:tabs>
          <w:tab w:val="left" w:pos="360"/>
        </w:tabs>
        <w:spacing w:after="0"/>
        <w:ind w:left="360" w:hanging="36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3. Professional electrical engineers shall conduct detailed circuit inspection on the products every three months to ensure good circuit joints and prevent aging of circuit joints due to overheating.</w:t>
      </w:r>
    </w:p>
    <w:p w14:paraId="3AE341DB">
      <w:pPr>
        <w:autoSpaceDE w:val="0"/>
        <w:autoSpaceDN w:val="0"/>
        <w:spacing w:after="0"/>
        <w:ind w:left="282" w:leftChars="128"/>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We recommend that the product should be cleaned regularly. Please note that do not use wet or linen cloth, and do not use alcohol or solvent for cleaning.</w:t>
      </w:r>
    </w:p>
    <w:p w14:paraId="706858F9">
      <w:pPr>
        <w:autoSpaceDE w:val="0"/>
        <w:autoSpaceDN w:val="0"/>
        <w:spacing w:after="0"/>
        <w:ind w:firstLine="280" w:firstLineChars="10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This product does not come with replacement parts. Please refer to the "Installation Instructions" section.</w:t>
      </w:r>
    </w:p>
    <w:p w14:paraId="3F4DD583">
      <w:pPr>
        <w:spacing w:after="0"/>
        <w:ind w:firstLine="280" w:firstLineChars="100"/>
        <w:rPr>
          <w:rFonts w:hint="eastAsia" w:ascii="Arial" w:hAnsi="Arial" w:cs="Arial" w:eastAsiaTheme="minorEastAsia"/>
          <w:sz w:val="28"/>
          <w:szCs w:val="28"/>
          <w:lang w:eastAsia="zh-CN"/>
        </w:rPr>
      </w:pPr>
      <w:r>
        <w:rPr>
          <w:rFonts w:hint="eastAsia" w:ascii="Times New Roman" w:eastAsia="微软雅黑" w:cs="Arial" w:hAnsiTheme="minorEastAsia"/>
          <w:sz w:val="28"/>
          <w:szCs w:val="28"/>
          <w:lang w:val="en-US" w:eastAsia="zh-CN" w:bidi="ar-SA"/>
        </w:rPr>
        <w:t>If you need any spare parts, please purchase them from your local dealer.</w:t>
      </w:r>
    </w:p>
    <w:p w14:paraId="06B80F21">
      <w:pPr>
        <w:spacing w:line="220" w:lineRule="atLeast"/>
      </w:pPr>
    </w:p>
    <w:p w14:paraId="2110B867">
      <w:pPr>
        <w:spacing w:line="220" w:lineRule="atLeast"/>
      </w:pPr>
    </w:p>
    <w:p w14:paraId="79553BCF">
      <w:pPr>
        <w:spacing w:line="220" w:lineRule="atLeast"/>
      </w:pPr>
    </w:p>
    <w:p w14:paraId="29648476">
      <w:pPr>
        <w:spacing w:line="220" w:lineRule="atLeast"/>
      </w:pPr>
    </w:p>
    <w:p w14:paraId="1F2ACCFF">
      <w:pPr>
        <w:spacing w:line="220" w:lineRule="atLeast"/>
      </w:pPr>
    </w:p>
    <w:p w14:paraId="17D735B8">
      <w:pPr>
        <w:spacing w:line="220" w:lineRule="atLeast"/>
      </w:pPr>
    </w:p>
    <w:p w14:paraId="2A87378A">
      <w:pPr>
        <w:spacing w:line="220" w:lineRule="atLeast"/>
      </w:pPr>
    </w:p>
    <w:p w14:paraId="486B1251">
      <w:pPr>
        <w:spacing w:line="220" w:lineRule="atLeast"/>
      </w:pPr>
    </w:p>
    <w:p w14:paraId="6B90F2C0">
      <w:pPr>
        <w:spacing w:line="220" w:lineRule="atLeast"/>
      </w:pPr>
    </w:p>
    <w:p w14:paraId="575789E8">
      <w:pPr>
        <w:spacing w:line="220" w:lineRule="atLeast"/>
      </w:pPr>
    </w:p>
    <w:p w14:paraId="1B6D8137">
      <w:pPr>
        <w:spacing w:line="220" w:lineRule="atLeast"/>
      </w:pPr>
    </w:p>
    <w:p w14:paraId="1FE71A47">
      <w:pPr>
        <w:spacing w:line="220" w:lineRule="atLeast"/>
      </w:pPr>
    </w:p>
    <w:p w14:paraId="6B82F0A6">
      <w:pPr>
        <w:spacing w:line="220" w:lineRule="atLeast"/>
      </w:pPr>
    </w:p>
    <w:p w14:paraId="5B6B0970">
      <w:pPr>
        <w:spacing w:line="220" w:lineRule="atLeast"/>
      </w:pPr>
    </w:p>
    <w:p w14:paraId="2634CC57">
      <w:pPr>
        <w:spacing w:line="220" w:lineRule="atLeast"/>
      </w:pPr>
    </w:p>
    <w:p w14:paraId="401680DF">
      <w:pPr>
        <w:spacing w:line="220" w:lineRule="atLeast"/>
      </w:pPr>
    </w:p>
    <w:p w14:paraId="47D14121">
      <w:pPr>
        <w:spacing w:line="220" w:lineRule="atLeast"/>
      </w:pPr>
    </w:p>
    <w:p w14:paraId="29FC1894">
      <w:pPr>
        <w:spacing w:line="220" w:lineRule="atLeast"/>
      </w:pPr>
    </w:p>
    <w:p w14:paraId="1386514A">
      <w:pPr>
        <w:spacing w:line="220" w:lineRule="atLeast"/>
      </w:pPr>
    </w:p>
    <w:p w14:paraId="456511B1">
      <w:pPr>
        <w:spacing w:line="220" w:lineRule="atLeast"/>
      </w:pPr>
    </w:p>
    <w:p w14:paraId="77C1B364">
      <w:pPr>
        <w:spacing w:line="220" w:lineRule="atLeast"/>
      </w:pPr>
    </w:p>
    <w:p w14:paraId="46E36657">
      <w:pPr>
        <w:spacing w:line="220" w:lineRule="atLeast"/>
      </w:pPr>
    </w:p>
    <w:p w14:paraId="3AB30CF6">
      <w:pPr>
        <w:spacing w:line="220" w:lineRule="atLeast"/>
      </w:pPr>
    </w:p>
    <w:p w14:paraId="3E170F97">
      <w:pPr>
        <w:spacing w:line="220" w:lineRule="atLeast"/>
      </w:pPr>
    </w:p>
    <w:p w14:paraId="5D9F373B">
      <w:pPr>
        <w:spacing w:line="220" w:lineRule="atLeast"/>
      </w:pPr>
    </w:p>
    <w:p w14:paraId="6076B27B">
      <w:pPr>
        <w:spacing w:line="220" w:lineRule="atLeast"/>
      </w:pPr>
    </w:p>
    <w:p w14:paraId="55CF743E">
      <w:pPr>
        <w:spacing w:line="220" w:lineRule="atLeast"/>
      </w:pPr>
    </w:p>
    <w:p w14:paraId="731AC0F9">
      <w:pPr>
        <w:spacing w:line="220" w:lineRule="atLeast"/>
      </w:pPr>
    </w:p>
    <w:p w14:paraId="50AC8BC2">
      <w:pPr>
        <w:spacing w:line="220" w:lineRule="atLeast"/>
      </w:pPr>
    </w:p>
    <w:p w14:paraId="2481450F">
      <w:pPr>
        <w:spacing w:line="220" w:lineRule="atLeast"/>
      </w:pPr>
    </w:p>
    <w:p w14:paraId="3B7360CE">
      <w:pPr>
        <w:adjustRightInd/>
        <w:snapToGrid/>
        <w:spacing w:line="220" w:lineRule="atLeast"/>
      </w:pPr>
    </w:p>
    <w:p w14:paraId="09376100">
      <w:pPr>
        <w:spacing w:line="220" w:lineRule="atLeast"/>
      </w:pPr>
    </w:p>
    <w:p w14:paraId="53D3FC99">
      <w:pPr>
        <w:spacing w:line="220" w:lineRule="atLeast"/>
      </w:pPr>
    </w:p>
    <w:p w14:paraId="5F29A9E2">
      <w:pPr>
        <w:spacing w:line="220" w:lineRule="atLeast"/>
      </w:pPr>
    </w:p>
    <w:p w14:paraId="6FC7AEE3">
      <w:pPr>
        <w:spacing w:line="220" w:lineRule="atLeast"/>
      </w:pPr>
    </w:p>
    <w:p w14:paraId="086D8EEA">
      <w:pPr>
        <w:spacing w:line="220" w:lineRule="atLeast"/>
      </w:pPr>
    </w:p>
    <w:p w14:paraId="32C4D8EE">
      <w:pPr>
        <w:spacing w:line="220" w:lineRule="atLeast"/>
      </w:pPr>
    </w:p>
    <w:p w14:paraId="244CF69A">
      <w:pPr>
        <w:spacing w:line="220" w:lineRule="atLeast"/>
      </w:pPr>
    </w:p>
    <w:p w14:paraId="4D25897C">
      <w:pPr>
        <w:spacing w:line="220" w:lineRule="atLeast"/>
      </w:pPr>
    </w:p>
    <w:p w14:paraId="3F5B2B28">
      <w:pPr>
        <w:spacing w:line="220" w:lineRule="atLeast"/>
      </w:pPr>
    </w:p>
    <w:p w14:paraId="691CAABB">
      <w:pPr>
        <w:spacing w:line="220" w:lineRule="atLeast"/>
      </w:pPr>
    </w:p>
    <w:p w14:paraId="778E5267">
      <w:pPr>
        <w:spacing w:line="220" w:lineRule="atLeast"/>
      </w:pPr>
    </w:p>
    <w:sectPr>
      <w:footerReference r:id="rId5" w:type="default"/>
      <w:pgSz w:w="11906" w:h="16838"/>
      <w:pgMar w:top="1440" w:right="1800" w:bottom="1440" w:left="1800" w:header="0" w:footer="0" w:gutter="0"/>
      <w:cols w:space="708" w:num="1"/>
      <w:titlePg/>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85272"/>
    </w:sdtPr>
    <w:sdtContent>
      <w:sdt>
        <w:sdtPr>
          <w:id w:val="171357217"/>
        </w:sdtPr>
        <w:sdtContent>
          <w:p w14:paraId="55B8EED2">
            <w:pPr>
              <w:pStyle w:val="3"/>
              <w:jc w:val="center"/>
            </w:pPr>
            <w:r>
              <w:rPr>
                <w:rFonts w:hint="eastAsia" w:ascii="Times New Roman" w:hAnsi="Tahoma" w:eastAsia="微软雅黑" w:cstheme="minorBidi"/>
                <w:sz w:val="18"/>
                <w:szCs w:val="18"/>
                <w:lang w:val="en-US" w:eastAsia="zh-CN" w:bidi="ar-SA"/>
              </w:rPr>
              <w:t xml:space="preserve"> 2 / 26</w:t>
            </w:r>
          </w:p>
        </w:sdtContent>
      </w:sdt>
    </w:sdtContent>
  </w:sdt>
  <w:p w14:paraId="3755004A">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19AB6A"/>
    <w:multiLevelType w:val="multilevel"/>
    <w:tmpl w:val="D019AB6A"/>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1">
    <w:nsid w:val="F9754837"/>
    <w:multiLevelType w:val="multilevel"/>
    <w:tmpl w:val="F975483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5AC0E808"/>
    <w:multiLevelType w:val="singleLevel"/>
    <w:tmpl w:val="5AC0E808"/>
    <w:lvl w:ilvl="0" w:tentative="0">
      <w:start w:val="1"/>
      <w:numFmt w:val="decimal"/>
      <w:suff w:val="space"/>
      <w:lvlText w:val="%1."/>
      <w:lvlJc w:val="left"/>
    </w:lvl>
  </w:abstractNum>
  <w:abstractNum w:abstractNumId="3">
    <w:nsid w:val="7D30C5D1"/>
    <w:multiLevelType w:val="multilevel"/>
    <w:tmpl w:val="7D30C5D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documentProtection w:edit="readOnly"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0NmJmNGZjMWY0MmQ5OGQzNWNlMTUyN2ZmMjFjNDcifQ=="/>
  </w:docVars>
  <w:rsids>
    <w:rsidRoot w:val="00D31D50"/>
    <w:rsid w:val="00122706"/>
    <w:rsid w:val="00152423"/>
    <w:rsid w:val="001A1C14"/>
    <w:rsid w:val="002E0D4F"/>
    <w:rsid w:val="00323B43"/>
    <w:rsid w:val="00374172"/>
    <w:rsid w:val="003D37D8"/>
    <w:rsid w:val="00426133"/>
    <w:rsid w:val="004358AB"/>
    <w:rsid w:val="0046064B"/>
    <w:rsid w:val="0050654E"/>
    <w:rsid w:val="00556D15"/>
    <w:rsid w:val="00701860"/>
    <w:rsid w:val="008B7726"/>
    <w:rsid w:val="009678C7"/>
    <w:rsid w:val="0097012D"/>
    <w:rsid w:val="00A74B9A"/>
    <w:rsid w:val="00AC2B0D"/>
    <w:rsid w:val="00B454B7"/>
    <w:rsid w:val="00C72A9E"/>
    <w:rsid w:val="00D02D95"/>
    <w:rsid w:val="00D31D50"/>
    <w:rsid w:val="00EE0BFC"/>
    <w:rsid w:val="00F37AC5"/>
    <w:rsid w:val="00F71872"/>
    <w:rsid w:val="02BA4F2E"/>
    <w:rsid w:val="03C71FB1"/>
    <w:rsid w:val="05917228"/>
    <w:rsid w:val="059705B7"/>
    <w:rsid w:val="06254C66"/>
    <w:rsid w:val="076D5D46"/>
    <w:rsid w:val="07E8122F"/>
    <w:rsid w:val="089E5946"/>
    <w:rsid w:val="0BBC48D3"/>
    <w:rsid w:val="0C0544CC"/>
    <w:rsid w:val="0C1F3825"/>
    <w:rsid w:val="0D380467"/>
    <w:rsid w:val="0DBC1699"/>
    <w:rsid w:val="0FC968BA"/>
    <w:rsid w:val="111501F9"/>
    <w:rsid w:val="11204A45"/>
    <w:rsid w:val="15C103CD"/>
    <w:rsid w:val="15C36C98"/>
    <w:rsid w:val="15FA6001"/>
    <w:rsid w:val="17272FC1"/>
    <w:rsid w:val="18DF7E53"/>
    <w:rsid w:val="1A7E45B1"/>
    <w:rsid w:val="1C886977"/>
    <w:rsid w:val="1EC51899"/>
    <w:rsid w:val="1FB226D4"/>
    <w:rsid w:val="210831BB"/>
    <w:rsid w:val="2335523F"/>
    <w:rsid w:val="238F4159"/>
    <w:rsid w:val="23CE36BA"/>
    <w:rsid w:val="24783749"/>
    <w:rsid w:val="261D6B87"/>
    <w:rsid w:val="274801B8"/>
    <w:rsid w:val="289A09FE"/>
    <w:rsid w:val="29671B3E"/>
    <w:rsid w:val="2A7C467C"/>
    <w:rsid w:val="2A9470ED"/>
    <w:rsid w:val="2C7B70DA"/>
    <w:rsid w:val="2D542766"/>
    <w:rsid w:val="2DC0604D"/>
    <w:rsid w:val="2DF02AE0"/>
    <w:rsid w:val="307D6477"/>
    <w:rsid w:val="32B44047"/>
    <w:rsid w:val="34EE7BB1"/>
    <w:rsid w:val="3575771D"/>
    <w:rsid w:val="35A32558"/>
    <w:rsid w:val="360867F6"/>
    <w:rsid w:val="36A031B9"/>
    <w:rsid w:val="38876DD4"/>
    <w:rsid w:val="3AA6206C"/>
    <w:rsid w:val="3CCA19FE"/>
    <w:rsid w:val="3E7F6020"/>
    <w:rsid w:val="3F02457F"/>
    <w:rsid w:val="3F160C14"/>
    <w:rsid w:val="414758FD"/>
    <w:rsid w:val="41636FC4"/>
    <w:rsid w:val="434B10DD"/>
    <w:rsid w:val="44615A3C"/>
    <w:rsid w:val="44EE073E"/>
    <w:rsid w:val="45521829"/>
    <w:rsid w:val="45580051"/>
    <w:rsid w:val="47CF6279"/>
    <w:rsid w:val="47ED3A8B"/>
    <w:rsid w:val="485B20CA"/>
    <w:rsid w:val="48C710F6"/>
    <w:rsid w:val="49646021"/>
    <w:rsid w:val="49916445"/>
    <w:rsid w:val="4A484BB9"/>
    <w:rsid w:val="4B1C0861"/>
    <w:rsid w:val="4DEF40B9"/>
    <w:rsid w:val="4FB10B24"/>
    <w:rsid w:val="500B32A2"/>
    <w:rsid w:val="502918AA"/>
    <w:rsid w:val="54505185"/>
    <w:rsid w:val="5560764A"/>
    <w:rsid w:val="56731990"/>
    <w:rsid w:val="57B10631"/>
    <w:rsid w:val="57B63E99"/>
    <w:rsid w:val="587669E1"/>
    <w:rsid w:val="58AF0431"/>
    <w:rsid w:val="5CA024D2"/>
    <w:rsid w:val="5DA87473"/>
    <w:rsid w:val="61E5264C"/>
    <w:rsid w:val="634467FD"/>
    <w:rsid w:val="639B76DD"/>
    <w:rsid w:val="659333F2"/>
    <w:rsid w:val="65E338A9"/>
    <w:rsid w:val="66287D10"/>
    <w:rsid w:val="6898392D"/>
    <w:rsid w:val="69845BA5"/>
    <w:rsid w:val="6D317EC4"/>
    <w:rsid w:val="6E2C7324"/>
    <w:rsid w:val="6E661D1D"/>
    <w:rsid w:val="6EB74EAF"/>
    <w:rsid w:val="6ECB1B80"/>
    <w:rsid w:val="71C1726B"/>
    <w:rsid w:val="73706B47"/>
    <w:rsid w:val="73995E8B"/>
    <w:rsid w:val="763B6BB8"/>
    <w:rsid w:val="768C6FB5"/>
    <w:rsid w:val="769E5415"/>
    <w:rsid w:val="79B032BC"/>
    <w:rsid w:val="7B7B048A"/>
    <w:rsid w:val="7BFC781D"/>
    <w:rsid w:val="7C5510C7"/>
    <w:rsid w:val="7E5C3668"/>
    <w:rsid w:val="7EC47CFB"/>
    <w:rsid w:val="7F030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7">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1"/>
    <w:unhideWhenUsed/>
    <w:qFormat/>
    <w:uiPriority w:val="99"/>
    <w:pPr>
      <w:spacing w:after="0"/>
    </w:pPr>
    <w:rPr>
      <w:sz w:val="18"/>
      <w:szCs w:val="18"/>
    </w:rPr>
  </w:style>
  <w:style w:type="paragraph" w:styleId="3">
    <w:name w:val="footer"/>
    <w:basedOn w:val="1"/>
    <w:link w:val="10"/>
    <w:autoRedefine/>
    <w:unhideWhenUsed/>
    <w:qFormat/>
    <w:uiPriority w:val="99"/>
    <w:pPr>
      <w:tabs>
        <w:tab w:val="center" w:pos="4153"/>
        <w:tab w:val="right" w:pos="8306"/>
      </w:tabs>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jc w:val="center"/>
    </w:pPr>
    <w:rPr>
      <w:sz w:val="18"/>
      <w:szCs w:val="18"/>
    </w:rPr>
  </w:style>
  <w:style w:type="paragraph" w:styleId="5">
    <w:name w:val="HTML Preformatted"/>
    <w:basedOn w:val="1"/>
    <w:link w:val="1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line="330" w:lineRule="atLeast"/>
    </w:pPr>
    <w:rPr>
      <w:rFonts w:ascii="Arial" w:hAnsi="Arial" w:cs="Arial"/>
      <w:sz w:val="21"/>
      <w:szCs w:val="21"/>
    </w:rPr>
  </w:style>
  <w:style w:type="character" w:styleId="8">
    <w:name w:val="Hyperlink"/>
    <w:basedOn w:val="7"/>
    <w:autoRedefine/>
    <w:unhideWhenUsed/>
    <w:qFormat/>
    <w:uiPriority w:val="99"/>
    <w:rPr>
      <w:color w:val="0000FF"/>
      <w:u w:val="single"/>
    </w:rPr>
  </w:style>
  <w:style w:type="character" w:customStyle="1" w:styleId="9">
    <w:name w:val="页眉 Char"/>
    <w:basedOn w:val="7"/>
    <w:link w:val="4"/>
    <w:semiHidden/>
    <w:qFormat/>
    <w:uiPriority w:val="99"/>
    <w:rPr>
      <w:rFonts w:ascii="Tahoma" w:hAnsi="Tahoma"/>
      <w:sz w:val="18"/>
      <w:szCs w:val="18"/>
    </w:rPr>
  </w:style>
  <w:style w:type="character" w:customStyle="1" w:styleId="10">
    <w:name w:val="页脚 Char"/>
    <w:basedOn w:val="7"/>
    <w:link w:val="3"/>
    <w:qFormat/>
    <w:uiPriority w:val="99"/>
    <w:rPr>
      <w:rFonts w:ascii="Tahoma" w:hAnsi="Tahoma"/>
      <w:sz w:val="18"/>
      <w:szCs w:val="18"/>
    </w:rPr>
  </w:style>
  <w:style w:type="character" w:customStyle="1" w:styleId="11">
    <w:name w:val="批注框文本 Char"/>
    <w:basedOn w:val="7"/>
    <w:link w:val="2"/>
    <w:semiHidden/>
    <w:qFormat/>
    <w:uiPriority w:val="99"/>
    <w:rPr>
      <w:rFonts w:ascii="Tahoma" w:hAnsi="Tahoma"/>
      <w:sz w:val="18"/>
      <w:szCs w:val="18"/>
    </w:rPr>
  </w:style>
  <w:style w:type="character" w:customStyle="1" w:styleId="12">
    <w:name w:val="HTML 预设格式 Char"/>
    <w:basedOn w:val="7"/>
    <w:link w:val="5"/>
    <w:autoRedefine/>
    <w:qFormat/>
    <w:uiPriority w:val="0"/>
    <w:rPr>
      <w:rFonts w:ascii="Arial" w:hAnsi="Arial" w:cs="Arial"/>
      <w:sz w:val="21"/>
      <w:szCs w:val="21"/>
    </w:rPr>
  </w:style>
  <w:style w:type="character" w:customStyle="1" w:styleId="13">
    <w:name w:val="HTML 预设格式 Char1"/>
    <w:basedOn w:val="7"/>
    <w:link w:val="5"/>
    <w:autoRedefine/>
    <w:semiHidden/>
    <w:qFormat/>
    <w:uiPriority w:val="99"/>
    <w:rPr>
      <w:rFonts w:ascii="Courier New" w:hAnsi="Courier New" w:cs="Courier New"/>
      <w:sz w:val="20"/>
      <w:szCs w:val="20"/>
    </w:rPr>
  </w:style>
  <w:style w:type="paragraph" w:customStyle="1" w:styleId="14">
    <w:name w:val="xl27"/>
    <w:basedOn w:val="1"/>
    <w:autoRedefine/>
    <w:qFormat/>
    <w:uiPriority w:val="0"/>
    <w:pPr>
      <w:adjustRightInd/>
      <w:snapToGrid/>
      <w:spacing w:before="100" w:beforeAutospacing="1" w:after="100" w:afterAutospacing="1"/>
      <w:textAlignment w:val="top"/>
    </w:pPr>
    <w:rPr>
      <w:rFonts w:ascii="宋体" w:hAnsi="宋体" w:eastAsia="宋体" w:cs="Times New Roman"/>
      <w:sz w:val="24"/>
      <w:szCs w:val="24"/>
    </w:rPr>
  </w:style>
  <w:style w:type="paragraph" w:customStyle="1" w:styleId="15">
    <w:name w:val="No Spacing"/>
    <w:autoRedefine/>
    <w:qFormat/>
    <w:uiPriority w:val="1"/>
    <w:pPr>
      <w:widowControl w:val="0"/>
      <w:spacing w:after="0" w:line="240" w:lineRule="auto"/>
      <w:jc w:val="both"/>
    </w:pPr>
    <w:rPr>
      <w:rFonts w:ascii="Calibri" w:hAnsi="Calibri" w:eastAsia="宋体" w:cs="Times New Roman"/>
      <w:kern w:val="2"/>
      <w:sz w:val="21"/>
      <w:szCs w:val="22"/>
      <w:lang w:val="en-US" w:eastAsia="zh-CN" w:bidi="ar-SA"/>
    </w:rPr>
  </w:style>
  <w:style w:type="paragraph" w:styleId="16">
    <w:name w:val="List Paragraph"/>
    <w:basedOn w:val="1"/>
    <w:autoRedefine/>
    <w:qFormat/>
    <w:uiPriority w:val="34"/>
    <w:pPr>
      <w:widowControl w:val="0"/>
      <w:adjustRightInd/>
      <w:snapToGrid/>
      <w:spacing w:after="0"/>
      <w:ind w:firstLine="420" w:firstLineChars="200"/>
      <w:jc w:val="both"/>
    </w:pPr>
    <w:rPr>
      <w:rFonts w:asciiTheme="minorHAnsi" w:hAnsiTheme="minorHAnsi" w:eastAsiaTheme="minorEastAsia"/>
      <w:kern w:val="2"/>
      <w:sz w:val="21"/>
      <w:szCs w:val="24"/>
    </w:rPr>
  </w:style>
  <w:style w:type="character" w:customStyle="1" w:styleId="17">
    <w:name w:val="font21"/>
    <w:basedOn w:val="7"/>
    <w:autoRedefine/>
    <w:qFormat/>
    <w:uiPriority w:val="0"/>
    <w:rPr>
      <w:rFonts w:hint="default" w:ascii="Arial" w:hAnsi="Arial" w:cs="Arial"/>
      <w:color w:val="000000"/>
      <w:sz w:val="24"/>
      <w:szCs w:val="24"/>
      <w:u w:val="none"/>
    </w:rPr>
  </w:style>
  <w:style w:type="character" w:customStyle="1" w:styleId="18">
    <w:name w:val="font11"/>
    <w:basedOn w:val="7"/>
    <w:autoRedefine/>
    <w:qFormat/>
    <w:uiPriority w:val="0"/>
    <w:rPr>
      <w:rFonts w:hint="eastAsia" w:ascii="宋体" w:hAnsi="宋体" w:eastAsia="宋体" w:cs="宋体"/>
      <w:color w:val="000000"/>
      <w:sz w:val="24"/>
      <w:szCs w:val="24"/>
      <w:u w:val="none"/>
    </w:rPr>
  </w:style>
  <w:style w:type="character" w:customStyle="1" w:styleId="19">
    <w:name w:val="font31"/>
    <w:basedOn w:val="7"/>
    <w:autoRedefine/>
    <w:qFormat/>
    <w:uiPriority w:val="0"/>
    <w:rPr>
      <w:rFonts w:hint="default" w:ascii="Arial" w:hAnsi="Arial" w:cs="Arial"/>
      <w:color w:val="000000"/>
      <w:sz w:val="28"/>
      <w:szCs w:val="28"/>
      <w:u w:val="none"/>
    </w:rPr>
  </w:style>
  <w:style w:type="character" w:customStyle="1" w:styleId="20">
    <w:name w:val="font41"/>
    <w:basedOn w:val="7"/>
    <w:autoRedefine/>
    <w:qFormat/>
    <w:uiPriority w:val="0"/>
    <w:rPr>
      <w:rFonts w:hint="eastAsia" w:ascii="宋体" w:hAnsi="宋体" w:eastAsia="宋体" w:cs="宋体"/>
      <w:color w:val="000000"/>
      <w:sz w:val="28"/>
      <w:szCs w:val="28"/>
      <w:u w:val="none"/>
    </w:rPr>
  </w:style>
  <w:style w:type="character" w:customStyle="1" w:styleId="21">
    <w:name w:val="font01"/>
    <w:basedOn w:val="7"/>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wmf"/><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3155</Words>
  <Characters>5924</Characters>
  <Lines>3</Lines>
  <Paragraphs>1</Paragraphs>
  <TotalTime>6</TotalTime>
  <ScaleCrop>false</ScaleCrop>
  <LinksUpToDate>false</LinksUpToDate>
  <CharactersWithSpaces>5975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国产</cp:lastModifiedBy>
  <cp:lastPrinted>2016-05-16T09:50:00Z</cp:lastPrinted>
  <dcterms:modified xsi:type="dcterms:W3CDTF">2025-06-12T11:41:15Z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E608C905AD40428F9F58AECDD89AD483_13</vt:lpwstr>
  </property>
  <property fmtid="{D5CDD505-2E9C-101B-9397-08002B2CF9AE}" pid="4" name="KSOTemplateDocerSaveRecord">
    <vt:lpwstr>eyJoZGlkIjoiNTE5MTEzNzcwNGQxNjc5ZjdiZmI4NGYxYzE5YTM2YWIiLCJ1c2VySWQiOiI5MjAzMjM4NTMifQ==</vt:lpwstr>
  </property>
</Properties>
</file>